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7251C" w:rsidRDefault="0057251C" w:rsidP="0057251C">
      <w:pPr>
        <w:spacing w:after="0" w:line="240" w:lineRule="auto"/>
        <w:ind w:left="142" w:right="-45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Пояснительная  записка</w:t>
      </w:r>
      <w:proofErr w:type="gramEnd"/>
    </w:p>
    <w:p w:rsidR="0057251C" w:rsidRDefault="0057251C" w:rsidP="0057251C">
      <w:pPr>
        <w:spacing w:after="0" w:line="240" w:lineRule="auto"/>
        <w:ind w:left="142" w:right="-315"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Рабочая программа по литературе в 7 классе для специального (коррекционного) образовательного учреждения разработана на основе Федерального государственного  стандарта </w:t>
      </w:r>
      <w:r>
        <w:rPr>
          <w:rFonts w:ascii="Times New Roman" w:eastAsia="Calibri" w:hAnsi="Times New Roman" w:cs="Times New Roman"/>
          <w:sz w:val="28"/>
          <w:szCs w:val="28"/>
          <w:lang w:eastAsia="ar-SA"/>
        </w:rPr>
        <w:t>основного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общего образования, утвержденного Приказом Министерства  образования и науки Российской Федерации от  «17» декабря 2010 г.№ 1897, адаптирована  с ориентировкой  на содержание АООП ООО для детей с ОВЗ (для слепых), обучающихся  ГБОУ «С(к)ОШИСС имени В. Ш. </w:t>
      </w:r>
      <w:proofErr w:type="spellStart"/>
      <w:r>
        <w:rPr>
          <w:rFonts w:ascii="Times New Roman" w:eastAsia="Calibri" w:hAnsi="Times New Roman" w:cs="Times New Roman"/>
          <w:color w:val="000000"/>
          <w:sz w:val="28"/>
          <w:szCs w:val="28"/>
        </w:rPr>
        <w:t>Дагаева</w:t>
      </w:r>
      <w:proofErr w:type="spellEnd"/>
      <w:r>
        <w:rPr>
          <w:rFonts w:ascii="Times New Roman" w:eastAsia="Calibri" w:hAnsi="Times New Roman" w:cs="Times New Roman"/>
          <w:color w:val="000000"/>
          <w:sz w:val="28"/>
          <w:szCs w:val="28"/>
        </w:rPr>
        <w:t>» в соответствии с примерной программой по учебному предмету  литература 7 класс авторов :</w:t>
      </w:r>
      <w:r>
        <w:rPr>
          <w:rFonts w:ascii="Times New Roman" w:eastAsia="Calibri" w:hAnsi="Times New Roman" w:cs="Times New Roman"/>
          <w:sz w:val="28"/>
          <w:szCs w:val="28"/>
        </w:rPr>
        <w:t xml:space="preserve"> ( 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В. Я. Коровиной, В. И. Коровина, В. П. Журавлёва. Брайль.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М. Просвещение 2016</w:t>
      </w:r>
      <w:r>
        <w:rPr>
          <w:rFonts w:ascii="Times New Roman" w:eastAsia="Calibri" w:hAnsi="Times New Roman" w:cs="Times New Roman"/>
          <w:sz w:val="28"/>
          <w:szCs w:val="28"/>
        </w:rPr>
        <w:t>). Приказ министерства просвещения Российской Федерации от 20.05.2020 г. № 254 «Об утверждении Федерального перечня учебников».</w:t>
      </w:r>
    </w:p>
    <w:p w:rsidR="0057251C" w:rsidRDefault="0057251C" w:rsidP="0057251C">
      <w:pPr>
        <w:spacing w:after="0" w:line="240" w:lineRule="auto"/>
        <w:ind w:right="-315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Место учебного предмета «Литература» в учебном плане </w:t>
      </w:r>
    </w:p>
    <w:p w:rsidR="0057251C" w:rsidRDefault="0057251C" w:rsidP="0057251C">
      <w:pPr>
        <w:spacing w:after="0" w:line="240" w:lineRule="auto"/>
        <w:ind w:left="142" w:right="-31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Рабочая программа по литературе предусматривает в </w:t>
      </w:r>
      <w:r w:rsidR="00103D05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классе - 68 часов в год согласно Учебному плану школы-интерната.</w:t>
      </w:r>
    </w:p>
    <w:p w:rsidR="0057251C" w:rsidRDefault="0057251C" w:rsidP="0057251C">
      <w:pPr>
        <w:spacing w:after="0" w:line="276" w:lineRule="auto"/>
        <w:ind w:left="142" w:right="-315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Цель реализации программы- </w:t>
      </w:r>
      <w:r>
        <w:rPr>
          <w:rFonts w:ascii="Times New Roman" w:eastAsia="Calibri" w:hAnsi="Times New Roman" w:cs="Times New Roman"/>
          <w:sz w:val="28"/>
          <w:szCs w:val="28"/>
        </w:rPr>
        <w:t>ознакомление</w:t>
      </w:r>
      <w:r w:rsidRPr="0057251C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слепых</w:t>
      </w:r>
      <w:r>
        <w:rPr>
          <w:rFonts w:ascii="Times New Roman" w:eastAsia="Calibri" w:hAnsi="Times New Roman" w:cs="Times New Roman"/>
          <w:sz w:val="28"/>
          <w:szCs w:val="28"/>
        </w:rPr>
        <w:t xml:space="preserve"> учащихся с основными положениями науки о литературе и формирования на этой основе знаково-символического восприятия и логического мышления; формирование коммуникативной компетенции учащихся: развитие устной и письменной речи, монологической и диалогической речи.</w:t>
      </w:r>
    </w:p>
    <w:p w:rsidR="0057251C" w:rsidRDefault="0057251C" w:rsidP="0057251C">
      <w:pPr>
        <w:spacing w:after="0" w:line="276" w:lineRule="auto"/>
        <w:ind w:left="1418" w:right="-315" w:hanging="993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    Задачи данного курса:</w:t>
      </w:r>
    </w:p>
    <w:p w:rsidR="0057251C" w:rsidRDefault="0057251C" w:rsidP="0057251C">
      <w:pPr>
        <w:spacing w:after="0" w:line="276" w:lineRule="auto"/>
        <w:ind w:left="142" w:right="-315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-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>формирование  учебно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>-познавательного интереса к новому учебному материалу по литературе;</w:t>
      </w:r>
    </w:p>
    <w:p w:rsidR="0057251C" w:rsidRDefault="0057251C" w:rsidP="0057251C">
      <w:pPr>
        <w:spacing w:after="0" w:line="276" w:lineRule="auto"/>
        <w:ind w:left="142" w:right="-315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-дать знания текстов художественных произведений в единстве формы и содержания, познакомить с основными историко- литературными сведениями и теоретико-литературными понятиями; </w:t>
      </w:r>
    </w:p>
    <w:p w:rsidR="0057251C" w:rsidRDefault="0057251C" w:rsidP="0057251C">
      <w:pPr>
        <w:spacing w:after="0" w:line="276" w:lineRule="auto"/>
        <w:ind w:left="142" w:right="-315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-формировать умения читать и анализировать художественные произведения с привлечением базовых литературоведческих понятий и необходимых сведений по истории литературы; </w:t>
      </w:r>
    </w:p>
    <w:p w:rsidR="0057251C" w:rsidRDefault="0057251C" w:rsidP="0057251C">
      <w:pPr>
        <w:spacing w:after="0" w:line="276" w:lineRule="auto"/>
        <w:ind w:left="142" w:right="-315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-выявлять в произведениях конкретно-историческое и общечеловеческое содержание; </w:t>
      </w:r>
    </w:p>
    <w:p w:rsidR="0057251C" w:rsidRDefault="0057251C" w:rsidP="0057251C">
      <w:pPr>
        <w:spacing w:after="0" w:line="276" w:lineRule="auto"/>
        <w:ind w:left="142" w:right="-315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-обучать выделять в предмете главное, обобщать, исключать, рассуждать, анализировать, абстрагированию, критичности  </w:t>
      </w:r>
    </w:p>
    <w:p w:rsidR="0057251C" w:rsidRDefault="0057251C" w:rsidP="0057251C">
      <w:pPr>
        <w:spacing w:after="0" w:line="276" w:lineRule="auto"/>
        <w:ind w:left="142" w:right="-315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мышления; </w:t>
      </w:r>
    </w:p>
    <w:p w:rsidR="0057251C" w:rsidRDefault="0057251C" w:rsidP="0057251C">
      <w:pPr>
        <w:spacing w:after="200" w:line="276" w:lineRule="auto"/>
        <w:ind w:left="142" w:right="-315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-адекватно оценивать значимость результатов своей учебной и трудовой деятельности, содействовать осмысленному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запоми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-   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нанию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, продуктивному запоминанию, добиваться понимания поставленной цели и осмысленности выполнения задания; </w:t>
      </w:r>
    </w:p>
    <w:p w:rsidR="0057251C" w:rsidRDefault="0057251C" w:rsidP="0057251C">
      <w:pPr>
        <w:spacing w:after="0" w:line="276" w:lineRule="auto"/>
        <w:ind w:left="142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-уточнять имеющиеся и формировать новые представления об окружающем мире; </w:t>
      </w:r>
    </w:p>
    <w:p w:rsidR="0057251C" w:rsidRDefault="0057251C" w:rsidP="0057251C">
      <w:pPr>
        <w:spacing w:after="0" w:line="276" w:lineRule="auto"/>
        <w:ind w:left="142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-продолжить формирование личностных качеств учащихся через изучение и прочтение того или иного художественного произведения; </w:t>
      </w:r>
    </w:p>
    <w:p w:rsidR="0057251C" w:rsidRDefault="0057251C" w:rsidP="0057251C">
      <w:pPr>
        <w:spacing w:after="0" w:line="276" w:lineRule="auto"/>
        <w:ind w:left="142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-формировать, уточнять и расширять у учащихся основные предметные представления и понятия, адекватные существующим предметам и процессам; </w:t>
      </w:r>
    </w:p>
    <w:p w:rsidR="0057251C" w:rsidRDefault="0057251C" w:rsidP="0057251C">
      <w:pPr>
        <w:spacing w:after="0" w:line="276" w:lineRule="auto"/>
        <w:ind w:left="142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-развивать мыслительную деятельность, память и внимание, связную монологическую устную и письменную речь учащихся, а также, используя оптические средства коррекции, специальный дидактический материал.</w:t>
      </w:r>
    </w:p>
    <w:p w:rsidR="0057251C" w:rsidRDefault="0057251C" w:rsidP="0057251C">
      <w:pPr>
        <w:spacing w:after="0" w:line="276" w:lineRule="auto"/>
        <w:ind w:left="142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-овладение речевой деятельностью в разных её видах (чтение, письмо, говорение, слушание).</w:t>
      </w:r>
    </w:p>
    <w:p w:rsidR="0057251C" w:rsidRDefault="0057251C" w:rsidP="0057251C">
      <w:pPr>
        <w:spacing w:after="0" w:line="276" w:lineRule="auto"/>
        <w:ind w:left="142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7251C" w:rsidRDefault="0057251C" w:rsidP="0057251C">
      <w:pPr>
        <w:spacing w:after="0" w:line="240" w:lineRule="auto"/>
        <w:ind w:left="142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Планируемые результаты освоения учебного предмета</w:t>
      </w:r>
    </w:p>
    <w:p w:rsidR="0057251C" w:rsidRDefault="0057251C" w:rsidP="0057251C">
      <w:pPr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pacing w:val="-2"/>
          <w:sz w:val="28"/>
          <w:szCs w:val="28"/>
        </w:rPr>
        <w:t>Личностные</w:t>
      </w:r>
      <w:r>
        <w:rPr>
          <w:rFonts w:ascii="Times New Roman" w:eastAsia="Calibri" w:hAnsi="Times New Roman" w:cs="Times New Roman"/>
          <w:b/>
          <w:spacing w:val="-14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b/>
          <w:spacing w:val="-1"/>
          <w:sz w:val="28"/>
          <w:szCs w:val="28"/>
        </w:rPr>
        <w:t>результаты</w:t>
      </w:r>
    </w:p>
    <w:p w:rsidR="0057251C" w:rsidRDefault="0057251C" w:rsidP="0057251C">
      <w:pPr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Личностные результаты освоения учебного предмета «Литература» для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основного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общего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образования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достигаются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в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единстве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учебной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и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воспитательной деятельности в соответствии с традиционными российскими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социокультурными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и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духовно-нравственными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ценностями,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отражёнными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в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произведениях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русской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литературы,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принятыми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в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обществе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правилами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и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нормами</w:t>
      </w:r>
      <w:r>
        <w:rPr>
          <w:rFonts w:ascii="Times New Roman" w:eastAsia="Calibri" w:hAnsi="Times New Roman" w:cs="Times New Roman"/>
          <w:spacing w:val="22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поведения</w:t>
      </w:r>
      <w:r>
        <w:rPr>
          <w:rFonts w:ascii="Times New Roman" w:eastAsia="Calibri" w:hAnsi="Times New Roman" w:cs="Times New Roman"/>
          <w:spacing w:val="22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и</w:t>
      </w:r>
      <w:r>
        <w:rPr>
          <w:rFonts w:ascii="Times New Roman" w:eastAsia="Calibri" w:hAnsi="Times New Roman" w:cs="Times New Roman"/>
          <w:spacing w:val="22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способствуют</w:t>
      </w:r>
      <w:r>
        <w:rPr>
          <w:rFonts w:ascii="Times New Roman" w:eastAsia="Calibri" w:hAnsi="Times New Roman" w:cs="Times New Roman"/>
          <w:spacing w:val="22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процессам</w:t>
      </w:r>
      <w:r>
        <w:rPr>
          <w:rFonts w:ascii="Times New Roman" w:eastAsia="Calibri" w:hAnsi="Times New Roman" w:cs="Times New Roman"/>
          <w:spacing w:val="8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самопознания,</w:t>
      </w:r>
      <w:r>
        <w:rPr>
          <w:rFonts w:ascii="Times New Roman" w:eastAsia="Calibri" w:hAnsi="Times New Roman" w:cs="Times New Roman"/>
          <w:spacing w:val="8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самовоспитания</w:t>
      </w:r>
      <w:r>
        <w:rPr>
          <w:rFonts w:ascii="Times New Roman" w:eastAsia="Calibri" w:hAnsi="Times New Roman" w:cs="Times New Roman"/>
          <w:spacing w:val="-67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и</w:t>
      </w:r>
      <w:r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саморазвития,</w:t>
      </w:r>
      <w:r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формирования</w:t>
      </w:r>
      <w:r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внутренней</w:t>
      </w:r>
      <w:r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позиции</w:t>
      </w:r>
      <w:r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личности.</w:t>
      </w:r>
    </w:p>
    <w:p w:rsidR="0057251C" w:rsidRDefault="0057251C" w:rsidP="0057251C">
      <w:pPr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Личностные результаты освоения учебного предмета «Литература» для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основного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общего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образования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должны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отражать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готовность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обучающихся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руководствоваться</w:t>
      </w:r>
      <w:r>
        <w:rPr>
          <w:rFonts w:ascii="Times New Roman" w:eastAsia="Calibri" w:hAnsi="Times New Roman" w:cs="Times New Roman"/>
          <w:spacing w:val="-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системой</w:t>
      </w:r>
      <w:r>
        <w:rPr>
          <w:rFonts w:ascii="Times New Roman" w:eastAsia="Calibri" w:hAnsi="Times New Roman" w:cs="Times New Roman"/>
          <w:spacing w:val="-13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позитивных</w:t>
      </w:r>
      <w:r>
        <w:rPr>
          <w:rFonts w:ascii="Times New Roman" w:eastAsia="Calibri" w:hAnsi="Times New Roman" w:cs="Times New Roman"/>
          <w:spacing w:val="-12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ценностных</w:t>
      </w:r>
      <w:r>
        <w:rPr>
          <w:rFonts w:ascii="Times New Roman" w:eastAsia="Calibri" w:hAnsi="Times New Roman" w:cs="Times New Roman"/>
          <w:spacing w:val="-13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ориентаций</w:t>
      </w:r>
      <w:r>
        <w:rPr>
          <w:rFonts w:ascii="Times New Roman" w:eastAsia="Calibri" w:hAnsi="Times New Roman" w:cs="Times New Roman"/>
          <w:spacing w:val="-13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и</w:t>
      </w:r>
      <w:r>
        <w:rPr>
          <w:rFonts w:ascii="Times New Roman" w:eastAsia="Calibri" w:hAnsi="Times New Roman" w:cs="Times New Roman"/>
          <w:spacing w:val="-13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расширение</w:t>
      </w:r>
      <w:r>
        <w:rPr>
          <w:rFonts w:ascii="Times New Roman" w:eastAsia="Calibri" w:hAnsi="Times New Roman" w:cs="Times New Roman"/>
          <w:spacing w:val="-67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опыта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деятельности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на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её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основе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и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в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процессе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реализации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основных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направлений</w:t>
      </w:r>
      <w:r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воспитательной</w:t>
      </w:r>
      <w:r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деятельности,</w:t>
      </w:r>
      <w:r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в</w:t>
      </w:r>
      <w:r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том</w:t>
      </w:r>
      <w:r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числе</w:t>
      </w:r>
      <w:r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в</w:t>
      </w:r>
      <w:r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части:</w:t>
      </w:r>
    </w:p>
    <w:p w:rsidR="0057251C" w:rsidRDefault="0057251C" w:rsidP="0057251C">
      <w:pPr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i/>
          <w:sz w:val="28"/>
          <w:szCs w:val="28"/>
        </w:rPr>
        <w:t>Гражданского</w:t>
      </w:r>
      <w:r>
        <w:rPr>
          <w:rFonts w:ascii="Times New Roman" w:eastAsia="Calibri" w:hAnsi="Times New Roman" w:cs="Times New Roman"/>
          <w:b/>
          <w:i/>
          <w:spacing w:val="66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b/>
          <w:i/>
          <w:sz w:val="28"/>
          <w:szCs w:val="28"/>
        </w:rPr>
        <w:t>воспитания:</w:t>
      </w:r>
      <w:r>
        <w:rPr>
          <w:rFonts w:ascii="Times New Roman" w:eastAsia="Calibri" w:hAnsi="Times New Roman" w:cs="Times New Roman"/>
          <w:i/>
          <w:spacing w:val="135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готовность</w:t>
      </w:r>
      <w:r>
        <w:rPr>
          <w:rFonts w:ascii="Times New Roman" w:eastAsia="Calibri" w:hAnsi="Times New Roman" w:cs="Times New Roman"/>
          <w:spacing w:val="135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к</w:t>
      </w:r>
      <w:r>
        <w:rPr>
          <w:rFonts w:ascii="Times New Roman" w:eastAsia="Calibri" w:hAnsi="Times New Roman" w:cs="Times New Roman"/>
          <w:spacing w:val="135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выполнению</w:t>
      </w:r>
      <w:r>
        <w:rPr>
          <w:rFonts w:ascii="Times New Roman" w:eastAsia="Calibri" w:hAnsi="Times New Roman" w:cs="Times New Roman"/>
          <w:spacing w:val="135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обязанностей</w:t>
      </w:r>
    </w:p>
    <w:p w:rsidR="0057251C" w:rsidRDefault="0057251C" w:rsidP="0057251C">
      <w:pPr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гражданина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и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реализации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его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прав,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уважение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прав,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свобод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и</w:t>
      </w:r>
      <w:r>
        <w:rPr>
          <w:rFonts w:ascii="Times New Roman" w:eastAsia="Calibri" w:hAnsi="Times New Roman" w:cs="Times New Roman"/>
          <w:spacing w:val="70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законных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интересов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других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людей;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активное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участие в жизни семьи, образовательной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организации,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местного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сообщества,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родного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края,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страны,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в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том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числе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в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сопоставлении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с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ситуациями,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отражёнными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в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литературных произведениях;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неприятие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любых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форм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экстремизма,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дискриминации;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понимание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роли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различных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социальных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институтов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в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жизни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человека;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представление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об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основных правах, свободах и обязанностях гражданина, социальных нормах и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правилах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межличностных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отношений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в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поликультурном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и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многоконфессиональном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обществе,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в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том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числе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с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опорой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на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примеры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из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литературы; представление о способах противодействия коррупции; готовность</w:t>
      </w:r>
      <w:r>
        <w:rPr>
          <w:rFonts w:ascii="Times New Roman" w:eastAsia="Calibri" w:hAnsi="Times New Roman" w:cs="Times New Roman"/>
          <w:spacing w:val="-67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к разнообразной совместной деятельности, стремление к взаимопониманию и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lastRenderedPageBreak/>
        <w:t>взаимопомощи,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в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том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числе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с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опорой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на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примеры из литературы; активное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участие в школьном самоуправлении; готовность к участию в гуманитарной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деятельности</w:t>
      </w:r>
      <w:r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(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волонтерство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>;</w:t>
      </w:r>
      <w:r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помощь</w:t>
      </w:r>
      <w:r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людям,</w:t>
      </w:r>
      <w:r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нуждающимся</w:t>
      </w:r>
      <w:r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в</w:t>
      </w:r>
      <w:r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ней).</w:t>
      </w:r>
    </w:p>
    <w:p w:rsidR="0057251C" w:rsidRDefault="0057251C" w:rsidP="0057251C">
      <w:pPr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i/>
          <w:sz w:val="28"/>
          <w:szCs w:val="28"/>
        </w:rPr>
        <w:t>Патриотического</w:t>
      </w:r>
      <w:r>
        <w:rPr>
          <w:rFonts w:ascii="Times New Roman" w:eastAsia="Calibri" w:hAnsi="Times New Roman" w:cs="Times New Roman"/>
          <w:b/>
          <w:i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b/>
          <w:i/>
          <w:sz w:val="28"/>
          <w:szCs w:val="28"/>
        </w:rPr>
        <w:t>воспитания</w:t>
      </w:r>
      <w:r>
        <w:rPr>
          <w:rFonts w:ascii="Times New Roman" w:eastAsia="Calibri" w:hAnsi="Times New Roman" w:cs="Times New Roman"/>
          <w:i/>
          <w:sz w:val="28"/>
          <w:szCs w:val="28"/>
        </w:rPr>
        <w:t>:</w:t>
      </w:r>
      <w:r>
        <w:rPr>
          <w:rFonts w:ascii="Times New Roman" w:eastAsia="Calibri" w:hAnsi="Times New Roman" w:cs="Times New Roman"/>
          <w:i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осознание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российской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гражданской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идентичности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в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поликультурном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и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многоконфессиональном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обществе,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проявление интереса к познанию родного языка, истории, культуры Российской</w:t>
      </w:r>
      <w:r>
        <w:rPr>
          <w:rFonts w:ascii="Times New Roman" w:eastAsia="Calibri" w:hAnsi="Times New Roman" w:cs="Times New Roman"/>
          <w:spacing w:val="-67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Федерации, своего края, народов России в контексте изучения произведений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русской и зарубежной литературы, а также литератур народов РФ; ценностное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отношение к достижениям своей Родины — России, к науке, искусству, спорту,</w:t>
      </w:r>
      <w:r>
        <w:rPr>
          <w:rFonts w:ascii="Times New Roman" w:eastAsia="Calibri" w:hAnsi="Times New Roman" w:cs="Times New Roman"/>
          <w:spacing w:val="-67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технологиям, боевым подвигам и трудовым достижениям народа, в том числе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отражённым в художественных произведениях; уважение к символам России,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государственным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праздникам,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историческому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и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природному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наследию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и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памятникам,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традициям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разных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народов,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проживающих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в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родной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стране,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обращая</w:t>
      </w:r>
      <w:r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внимание</w:t>
      </w:r>
      <w:r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на</w:t>
      </w:r>
      <w:r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их</w:t>
      </w:r>
      <w:r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воплощение</w:t>
      </w:r>
      <w:r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в</w:t>
      </w:r>
      <w:r>
        <w:rPr>
          <w:rFonts w:ascii="Times New Roman" w:eastAsia="Calibri" w:hAnsi="Times New Roman" w:cs="Times New Roman"/>
          <w:spacing w:val="-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литературе.</w:t>
      </w:r>
    </w:p>
    <w:p w:rsidR="0057251C" w:rsidRDefault="0057251C" w:rsidP="0057251C">
      <w:pPr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i/>
          <w:sz w:val="28"/>
          <w:szCs w:val="28"/>
        </w:rPr>
        <w:t>Духовно-нравственного</w:t>
      </w:r>
      <w:r>
        <w:rPr>
          <w:rFonts w:ascii="Times New Roman" w:eastAsia="Calibri" w:hAnsi="Times New Roman" w:cs="Times New Roman"/>
          <w:b/>
          <w:i/>
          <w:spacing w:val="19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b/>
          <w:i/>
          <w:sz w:val="28"/>
          <w:szCs w:val="28"/>
        </w:rPr>
        <w:t>воспитания:</w:t>
      </w:r>
      <w:r>
        <w:rPr>
          <w:rFonts w:ascii="Times New Roman" w:eastAsia="Calibri" w:hAnsi="Times New Roman" w:cs="Times New Roman"/>
          <w:i/>
          <w:spacing w:val="20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ориентация</w:t>
      </w:r>
      <w:r>
        <w:rPr>
          <w:rFonts w:ascii="Times New Roman" w:eastAsia="Calibri" w:hAnsi="Times New Roman" w:cs="Times New Roman"/>
          <w:spacing w:val="19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на</w:t>
      </w:r>
      <w:r>
        <w:rPr>
          <w:rFonts w:ascii="Times New Roman" w:eastAsia="Calibri" w:hAnsi="Times New Roman" w:cs="Times New Roman"/>
          <w:spacing w:val="20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моральные</w:t>
      </w:r>
      <w:r>
        <w:rPr>
          <w:rFonts w:ascii="Times New Roman" w:eastAsia="Calibri" w:hAnsi="Times New Roman" w:cs="Times New Roman"/>
          <w:spacing w:val="19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ценности</w:t>
      </w:r>
      <w:r>
        <w:rPr>
          <w:rFonts w:ascii="Times New Roman" w:eastAsia="Calibri" w:hAnsi="Times New Roman" w:cs="Times New Roman"/>
          <w:spacing w:val="-67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и нормы в ситуациях нравственного выбора с оценкой поведения и поступков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персонажей литературных произведений; готовность оценивать своё поведение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и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поступки,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а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также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поведение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и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поступки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других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людей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с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позиции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нравственных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и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правовых норм с учётом осознания последствий поступков;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активное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неприятие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асоциальных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поступков,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свобода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и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ответственность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личности</w:t>
      </w:r>
      <w:r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в</w:t>
      </w:r>
      <w:r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условиях</w:t>
      </w:r>
      <w:r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индивидуального</w:t>
      </w:r>
      <w:r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и</w:t>
      </w:r>
      <w:r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общественного</w:t>
      </w:r>
      <w:r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пространства.</w:t>
      </w:r>
    </w:p>
    <w:p w:rsidR="0057251C" w:rsidRDefault="0057251C" w:rsidP="0057251C">
      <w:pPr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i/>
          <w:sz w:val="28"/>
          <w:szCs w:val="28"/>
        </w:rPr>
        <w:t xml:space="preserve">Эстетического воспитания: </w:t>
      </w:r>
      <w:r>
        <w:rPr>
          <w:rFonts w:ascii="Times New Roman" w:eastAsia="Calibri" w:hAnsi="Times New Roman" w:cs="Times New Roman"/>
          <w:sz w:val="28"/>
          <w:szCs w:val="28"/>
        </w:rPr>
        <w:t>восприимчивость к разным видам искусства,</w:t>
      </w:r>
      <w:r>
        <w:rPr>
          <w:rFonts w:ascii="Times New Roman" w:eastAsia="Calibri" w:hAnsi="Times New Roman" w:cs="Times New Roman"/>
          <w:spacing w:val="-67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традициям и творчеству своего и других народов, понимание эмоционального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воздействия искусства, в том числе изучаемых литературных произведений;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осознание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важности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художественной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литературы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и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культуры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как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средства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коммуникации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и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самовыражения;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понимание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ценности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отечественного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и</w:t>
      </w:r>
      <w:r>
        <w:rPr>
          <w:rFonts w:ascii="Times New Roman" w:eastAsia="Calibri" w:hAnsi="Times New Roman" w:cs="Times New Roman"/>
          <w:spacing w:val="-67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мирового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искусства,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роли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этнических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культурных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традиций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и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народного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творчества;</w:t>
      </w:r>
      <w:r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стремление</w:t>
      </w:r>
      <w:r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к</w:t>
      </w:r>
      <w:r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самовыражению</w:t>
      </w:r>
      <w:r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в</w:t>
      </w:r>
      <w:r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разных</w:t>
      </w:r>
      <w:r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видах</w:t>
      </w:r>
      <w:r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искусства.</w:t>
      </w:r>
    </w:p>
    <w:p w:rsidR="0057251C" w:rsidRDefault="0057251C" w:rsidP="0057251C">
      <w:pPr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i/>
          <w:sz w:val="28"/>
          <w:szCs w:val="28"/>
        </w:rPr>
        <w:t>Физического</w:t>
      </w:r>
      <w:r>
        <w:rPr>
          <w:rFonts w:ascii="Times New Roman" w:eastAsia="Calibri" w:hAnsi="Times New Roman" w:cs="Times New Roman"/>
          <w:b/>
          <w:i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b/>
          <w:i/>
          <w:sz w:val="28"/>
          <w:szCs w:val="28"/>
        </w:rPr>
        <w:t>воспитания,</w:t>
      </w:r>
      <w:r>
        <w:rPr>
          <w:rFonts w:ascii="Times New Roman" w:eastAsia="Calibri" w:hAnsi="Times New Roman" w:cs="Times New Roman"/>
          <w:b/>
          <w:i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b/>
          <w:i/>
          <w:sz w:val="28"/>
          <w:szCs w:val="28"/>
        </w:rPr>
        <w:t>формирования</w:t>
      </w:r>
      <w:r>
        <w:rPr>
          <w:rFonts w:ascii="Times New Roman" w:eastAsia="Calibri" w:hAnsi="Times New Roman" w:cs="Times New Roman"/>
          <w:b/>
          <w:i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b/>
          <w:i/>
          <w:sz w:val="28"/>
          <w:szCs w:val="28"/>
        </w:rPr>
        <w:t>культуры</w:t>
      </w:r>
      <w:r>
        <w:rPr>
          <w:rFonts w:ascii="Times New Roman" w:eastAsia="Calibri" w:hAnsi="Times New Roman" w:cs="Times New Roman"/>
          <w:b/>
          <w:i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b/>
          <w:i/>
          <w:sz w:val="28"/>
          <w:szCs w:val="28"/>
        </w:rPr>
        <w:t>здоровья</w:t>
      </w:r>
      <w:r>
        <w:rPr>
          <w:rFonts w:ascii="Times New Roman" w:eastAsia="Calibri" w:hAnsi="Times New Roman" w:cs="Times New Roman"/>
          <w:b/>
          <w:i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b/>
          <w:i/>
          <w:sz w:val="28"/>
          <w:szCs w:val="28"/>
        </w:rPr>
        <w:t>и</w:t>
      </w:r>
      <w:r>
        <w:rPr>
          <w:rFonts w:ascii="Times New Roman" w:eastAsia="Calibri" w:hAnsi="Times New Roman" w:cs="Times New Roman"/>
          <w:b/>
          <w:i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b/>
          <w:i/>
          <w:sz w:val="28"/>
          <w:szCs w:val="28"/>
        </w:rPr>
        <w:t>эмоционального</w:t>
      </w:r>
      <w:r>
        <w:rPr>
          <w:rFonts w:ascii="Times New Roman" w:eastAsia="Calibri" w:hAnsi="Times New Roman" w:cs="Times New Roman"/>
          <w:b/>
          <w:i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b/>
          <w:i/>
          <w:sz w:val="28"/>
          <w:szCs w:val="28"/>
        </w:rPr>
        <w:t>благополучия</w:t>
      </w:r>
      <w:r>
        <w:rPr>
          <w:rFonts w:ascii="Times New Roman" w:eastAsia="Calibri" w:hAnsi="Times New Roman" w:cs="Times New Roman"/>
          <w:i/>
          <w:sz w:val="28"/>
          <w:szCs w:val="28"/>
        </w:rPr>
        <w:t>:</w:t>
      </w:r>
      <w:r>
        <w:rPr>
          <w:rFonts w:ascii="Times New Roman" w:eastAsia="Calibri" w:hAnsi="Times New Roman" w:cs="Times New Roman"/>
          <w:i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осознание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ценности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жизни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с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опорой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на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собственный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жизненный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и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читательский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опыт;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ответственное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отношение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к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своему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здоровью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и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установка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на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здоровый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образ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жизни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(здоровое питание,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соблюдение</w:t>
      </w:r>
      <w:r>
        <w:rPr>
          <w:rFonts w:ascii="Times New Roman" w:eastAsia="Calibri" w:hAnsi="Times New Roman" w:cs="Times New Roman"/>
          <w:spacing w:val="-1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гигиенических</w:t>
      </w:r>
      <w:r>
        <w:rPr>
          <w:rFonts w:ascii="Times New Roman" w:eastAsia="Calibri" w:hAnsi="Times New Roman" w:cs="Times New Roman"/>
          <w:spacing w:val="-1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правил,</w:t>
      </w:r>
      <w:r>
        <w:rPr>
          <w:rFonts w:ascii="Times New Roman" w:eastAsia="Calibri" w:hAnsi="Times New Roman" w:cs="Times New Roman"/>
          <w:spacing w:val="-1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сбалансированный</w:t>
      </w:r>
      <w:r>
        <w:rPr>
          <w:rFonts w:ascii="Times New Roman" w:eastAsia="Calibri" w:hAnsi="Times New Roman" w:cs="Times New Roman"/>
          <w:spacing w:val="-1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режим</w:t>
      </w:r>
      <w:r>
        <w:rPr>
          <w:rFonts w:ascii="Times New Roman" w:eastAsia="Calibri" w:hAnsi="Times New Roman" w:cs="Times New Roman"/>
          <w:spacing w:val="-1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занятий</w:t>
      </w:r>
      <w:r>
        <w:rPr>
          <w:rFonts w:ascii="Times New Roman" w:eastAsia="Calibri" w:hAnsi="Times New Roman" w:cs="Times New Roman"/>
          <w:spacing w:val="-10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и</w:t>
      </w:r>
      <w:r>
        <w:rPr>
          <w:rFonts w:ascii="Times New Roman" w:eastAsia="Calibri" w:hAnsi="Times New Roman" w:cs="Times New Roman"/>
          <w:spacing w:val="-1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отдыха,</w:t>
      </w:r>
    </w:p>
    <w:p w:rsidR="0057251C" w:rsidRDefault="0057251C" w:rsidP="0057251C">
      <w:pPr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регулярная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физическая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активность);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осознание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последствий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и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неприятие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вредных привычек (употребление алкоголя, наркотиков, курение) и иных форм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вреда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для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физического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и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психического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здоровья,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соблюдение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правил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 xml:space="preserve">безопасности, в </w:t>
      </w:r>
      <w:r>
        <w:rPr>
          <w:rFonts w:ascii="Times New Roman" w:eastAsia="Calibri" w:hAnsi="Times New Roman" w:cs="Times New Roman"/>
          <w:sz w:val="28"/>
          <w:szCs w:val="28"/>
        </w:rPr>
        <w:lastRenderedPageBreak/>
        <w:t>том числе навыки безопасного поведения в интернет-среде в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процессе школьного литературного образования; способность адаптироваться к</w:t>
      </w:r>
      <w:r>
        <w:rPr>
          <w:rFonts w:ascii="Times New Roman" w:eastAsia="Calibri" w:hAnsi="Times New Roman" w:cs="Times New Roman"/>
          <w:spacing w:val="-67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стрессовым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ситуациям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и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меняющимся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социальным,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информационным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и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природным условиям, в том числе осмысляя собственный опыт и выстраивая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дальнейшие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цели;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умение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принимать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себя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и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других,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не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осуждая;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умение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осознавать эмоциональное состояние себя и других, опираясь на примеры из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литературных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произведений;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уметь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управлять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собственным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эмоциональным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 xml:space="preserve">состоянием;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сформированность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навыка рефлексии, признание своего права на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ошибку и такого же права другого человека с оценкой поступков литературных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героев.</w:t>
      </w:r>
    </w:p>
    <w:p w:rsidR="0057251C" w:rsidRDefault="0057251C" w:rsidP="0057251C">
      <w:pPr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i/>
          <w:sz w:val="28"/>
          <w:szCs w:val="28"/>
        </w:rPr>
        <w:t>Трудового</w:t>
      </w:r>
      <w:r>
        <w:rPr>
          <w:rFonts w:ascii="Times New Roman" w:eastAsia="Calibri" w:hAnsi="Times New Roman" w:cs="Times New Roman"/>
          <w:b/>
          <w:i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b/>
          <w:i/>
          <w:sz w:val="28"/>
          <w:szCs w:val="28"/>
        </w:rPr>
        <w:t>воспитания:</w:t>
      </w:r>
      <w:r>
        <w:rPr>
          <w:rFonts w:ascii="Times New Roman" w:eastAsia="Calibri" w:hAnsi="Times New Roman" w:cs="Times New Roman"/>
          <w:i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установка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на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активное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участие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в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решении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практических задач (в рамках семьи, школы, города, края) технологической и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социальной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направленности,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способность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инициировать,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планировать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и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самостоятельно выполнять такого рода деятельность; интерес к практическому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изучению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профессий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и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труда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различного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рода,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в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том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числе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на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основе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применения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изучаемого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предметного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знания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и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знакомства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с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деятельностью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героев</w:t>
      </w:r>
      <w:r>
        <w:rPr>
          <w:rFonts w:ascii="Times New Roman" w:eastAsia="Calibri" w:hAnsi="Times New Roman" w:cs="Times New Roman"/>
          <w:spacing w:val="-10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на</w:t>
      </w:r>
      <w:r>
        <w:rPr>
          <w:rFonts w:ascii="Times New Roman" w:eastAsia="Calibri" w:hAnsi="Times New Roman" w:cs="Times New Roman"/>
          <w:spacing w:val="-9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страницах</w:t>
      </w:r>
      <w:r>
        <w:rPr>
          <w:rFonts w:ascii="Times New Roman" w:eastAsia="Calibri" w:hAnsi="Times New Roman" w:cs="Times New Roman"/>
          <w:spacing w:val="-10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литературных</w:t>
      </w:r>
      <w:r>
        <w:rPr>
          <w:rFonts w:ascii="Times New Roman" w:eastAsia="Calibri" w:hAnsi="Times New Roman" w:cs="Times New Roman"/>
          <w:spacing w:val="-9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произведений;</w:t>
      </w:r>
      <w:r>
        <w:rPr>
          <w:rFonts w:ascii="Times New Roman" w:eastAsia="Calibri" w:hAnsi="Times New Roman" w:cs="Times New Roman"/>
          <w:spacing w:val="-10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осознание</w:t>
      </w:r>
      <w:r>
        <w:rPr>
          <w:rFonts w:ascii="Times New Roman" w:eastAsia="Calibri" w:hAnsi="Times New Roman" w:cs="Times New Roman"/>
          <w:spacing w:val="-9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важности</w:t>
      </w:r>
      <w:r>
        <w:rPr>
          <w:rFonts w:ascii="Times New Roman" w:eastAsia="Calibri" w:hAnsi="Times New Roman" w:cs="Times New Roman"/>
          <w:spacing w:val="-10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обучения</w:t>
      </w:r>
      <w:r>
        <w:rPr>
          <w:rFonts w:ascii="Times New Roman" w:eastAsia="Calibri" w:hAnsi="Times New Roman" w:cs="Times New Roman"/>
          <w:spacing w:val="-67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на протяжении всей жизни для успешной профессиональной деятельности и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развитие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необходимых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умений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для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этого;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готовность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адаптироваться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в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профессиональной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среде;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уважение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к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труду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и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результатам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трудовой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деятельности, в том числе при изучении произведений русского фольклора и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литературы;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осознанный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выбор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и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построение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индивидуальной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траектории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образования</w:t>
      </w:r>
      <w:r>
        <w:rPr>
          <w:rFonts w:ascii="Times New Roman" w:eastAsia="Calibri" w:hAnsi="Times New Roman" w:cs="Times New Roman"/>
          <w:spacing w:val="23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и</w:t>
      </w:r>
      <w:r>
        <w:rPr>
          <w:rFonts w:ascii="Times New Roman" w:eastAsia="Calibri" w:hAnsi="Times New Roman" w:cs="Times New Roman"/>
          <w:spacing w:val="23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жизненных</w:t>
      </w:r>
      <w:r>
        <w:rPr>
          <w:rFonts w:ascii="Times New Roman" w:eastAsia="Calibri" w:hAnsi="Times New Roman" w:cs="Times New Roman"/>
          <w:spacing w:val="23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планов</w:t>
      </w:r>
      <w:r>
        <w:rPr>
          <w:rFonts w:ascii="Times New Roman" w:eastAsia="Calibri" w:hAnsi="Times New Roman" w:cs="Times New Roman"/>
          <w:spacing w:val="24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с</w:t>
      </w:r>
      <w:r>
        <w:rPr>
          <w:rFonts w:ascii="Times New Roman" w:eastAsia="Calibri" w:hAnsi="Times New Roman" w:cs="Times New Roman"/>
          <w:spacing w:val="9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учетом</w:t>
      </w:r>
      <w:r>
        <w:rPr>
          <w:rFonts w:ascii="Times New Roman" w:eastAsia="Calibri" w:hAnsi="Times New Roman" w:cs="Times New Roman"/>
          <w:spacing w:val="9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личных</w:t>
      </w:r>
      <w:r>
        <w:rPr>
          <w:rFonts w:ascii="Times New Roman" w:eastAsia="Calibri" w:hAnsi="Times New Roman" w:cs="Times New Roman"/>
          <w:spacing w:val="9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и</w:t>
      </w:r>
      <w:r>
        <w:rPr>
          <w:rFonts w:ascii="Times New Roman" w:eastAsia="Calibri" w:hAnsi="Times New Roman" w:cs="Times New Roman"/>
          <w:spacing w:val="9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общественных</w:t>
      </w:r>
      <w:r>
        <w:rPr>
          <w:rFonts w:ascii="Times New Roman" w:eastAsia="Calibri" w:hAnsi="Times New Roman" w:cs="Times New Roman"/>
          <w:spacing w:val="9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интересов</w:t>
      </w:r>
      <w:r>
        <w:rPr>
          <w:rFonts w:ascii="Times New Roman" w:eastAsia="Calibri" w:hAnsi="Times New Roman" w:cs="Times New Roman"/>
          <w:spacing w:val="-67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и</w:t>
      </w:r>
      <w:r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потребностей.</w:t>
      </w:r>
    </w:p>
    <w:p w:rsidR="0057251C" w:rsidRDefault="0057251C" w:rsidP="0057251C">
      <w:pPr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i/>
          <w:sz w:val="28"/>
          <w:szCs w:val="28"/>
        </w:rPr>
        <w:t>Экологического</w:t>
      </w:r>
      <w:r>
        <w:rPr>
          <w:rFonts w:ascii="Times New Roman" w:eastAsia="Calibri" w:hAnsi="Times New Roman" w:cs="Times New Roman"/>
          <w:b/>
          <w:i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b/>
          <w:i/>
          <w:sz w:val="28"/>
          <w:szCs w:val="28"/>
        </w:rPr>
        <w:t>воспитания:</w:t>
      </w:r>
      <w:r>
        <w:rPr>
          <w:rFonts w:ascii="Times New Roman" w:eastAsia="Calibri" w:hAnsi="Times New Roman" w:cs="Times New Roman"/>
          <w:b/>
          <w:i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ориентация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на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применение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знаний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из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социальных и естественных наук для решения задач в области окружающей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среды,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планирования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поступков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и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оценки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их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возможных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последствий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для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окружающей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среды;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повышение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уровня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экологической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культуры, осознание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глобального характера экологических проблем и путей их решения; активное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неприятие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действий,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приносящих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вред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окружающей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среде,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в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том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числе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сформированное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при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знакомстве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с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литературными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произведениями,</w:t>
      </w:r>
      <w:r>
        <w:rPr>
          <w:rFonts w:ascii="Times New Roman" w:eastAsia="Calibri" w:hAnsi="Times New Roman" w:cs="Times New Roman"/>
          <w:spacing w:val="-67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поднимающими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экологические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проблемы;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осознание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своей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роли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как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гражданина</w:t>
      </w:r>
      <w:r>
        <w:rPr>
          <w:rFonts w:ascii="Times New Roman" w:eastAsia="Calibri" w:hAnsi="Times New Roman" w:cs="Times New Roman"/>
          <w:spacing w:val="-1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и</w:t>
      </w:r>
      <w:r>
        <w:rPr>
          <w:rFonts w:ascii="Times New Roman" w:eastAsia="Calibri" w:hAnsi="Times New Roman" w:cs="Times New Roman"/>
          <w:spacing w:val="-10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потребителя</w:t>
      </w:r>
      <w:r>
        <w:rPr>
          <w:rFonts w:ascii="Times New Roman" w:eastAsia="Calibri" w:hAnsi="Times New Roman" w:cs="Times New Roman"/>
          <w:spacing w:val="-1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в</w:t>
      </w:r>
      <w:r>
        <w:rPr>
          <w:rFonts w:ascii="Times New Roman" w:eastAsia="Calibri" w:hAnsi="Times New Roman" w:cs="Times New Roman"/>
          <w:spacing w:val="-10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условиях</w:t>
      </w:r>
      <w:r>
        <w:rPr>
          <w:rFonts w:ascii="Times New Roman" w:eastAsia="Calibri" w:hAnsi="Times New Roman" w:cs="Times New Roman"/>
          <w:spacing w:val="-10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взаимосвязи</w:t>
      </w:r>
      <w:r>
        <w:rPr>
          <w:rFonts w:ascii="Times New Roman" w:eastAsia="Calibri" w:hAnsi="Times New Roman" w:cs="Times New Roman"/>
          <w:spacing w:val="-1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природной,</w:t>
      </w:r>
      <w:r>
        <w:rPr>
          <w:rFonts w:ascii="Times New Roman" w:eastAsia="Calibri" w:hAnsi="Times New Roman" w:cs="Times New Roman"/>
          <w:spacing w:val="-10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технологической</w:t>
      </w:r>
      <w:r>
        <w:rPr>
          <w:rFonts w:ascii="Times New Roman" w:eastAsia="Calibri" w:hAnsi="Times New Roman" w:cs="Times New Roman"/>
          <w:spacing w:val="-68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и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социальной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сред;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готовность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к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участию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в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практической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деятельности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экологической</w:t>
      </w:r>
      <w:r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направленности.</w:t>
      </w:r>
    </w:p>
    <w:p w:rsidR="0057251C" w:rsidRDefault="0057251C" w:rsidP="0057251C">
      <w:pPr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i/>
          <w:sz w:val="28"/>
          <w:szCs w:val="28"/>
        </w:rPr>
        <w:t>Ценности научного познания</w:t>
      </w:r>
      <w:r>
        <w:rPr>
          <w:rFonts w:ascii="Times New Roman" w:eastAsia="Calibri" w:hAnsi="Times New Roman" w:cs="Times New Roman"/>
          <w:i/>
          <w:sz w:val="28"/>
          <w:szCs w:val="28"/>
        </w:rPr>
        <w:t xml:space="preserve">: </w:t>
      </w:r>
      <w:r>
        <w:rPr>
          <w:rFonts w:ascii="Times New Roman" w:eastAsia="Calibri" w:hAnsi="Times New Roman" w:cs="Times New Roman"/>
          <w:sz w:val="28"/>
          <w:szCs w:val="28"/>
        </w:rPr>
        <w:t>ориентация в деятельности на современную</w:t>
      </w:r>
      <w:r>
        <w:rPr>
          <w:rFonts w:ascii="Times New Roman" w:eastAsia="Calibri" w:hAnsi="Times New Roman" w:cs="Times New Roman"/>
          <w:spacing w:val="-67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систему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научных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представлений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об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основных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закономерностях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развития</w:t>
      </w:r>
      <w:r>
        <w:rPr>
          <w:rFonts w:ascii="Times New Roman" w:eastAsia="Calibri" w:hAnsi="Times New Roman" w:cs="Times New Roman"/>
          <w:spacing w:val="-67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человека,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природы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и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общества,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взаимосвязях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человека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с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природной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и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социальной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средой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с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опорой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на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изученные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и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самостоятельно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прочитанные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литературные произведения; овладение языковой и читательской культурой как</w:t>
      </w:r>
      <w:r>
        <w:rPr>
          <w:rFonts w:ascii="Times New Roman" w:eastAsia="Calibri" w:hAnsi="Times New Roman" w:cs="Times New Roman"/>
          <w:spacing w:val="-67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средством</w:t>
      </w:r>
      <w:r>
        <w:rPr>
          <w:rFonts w:ascii="Times New Roman" w:eastAsia="Calibri" w:hAnsi="Times New Roman" w:cs="Times New Roman"/>
          <w:spacing w:val="28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познания</w:t>
      </w:r>
      <w:r>
        <w:rPr>
          <w:rFonts w:ascii="Times New Roman" w:eastAsia="Calibri" w:hAnsi="Times New Roman" w:cs="Times New Roman"/>
          <w:spacing w:val="29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мира;</w:t>
      </w:r>
      <w:r>
        <w:rPr>
          <w:rFonts w:ascii="Times New Roman" w:eastAsia="Calibri" w:hAnsi="Times New Roman" w:cs="Times New Roman"/>
          <w:spacing w:val="29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овладение</w:t>
      </w:r>
      <w:r>
        <w:rPr>
          <w:rFonts w:ascii="Times New Roman" w:eastAsia="Calibri" w:hAnsi="Times New Roman" w:cs="Times New Roman"/>
          <w:spacing w:val="16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основными</w:t>
      </w:r>
      <w:r>
        <w:rPr>
          <w:rFonts w:ascii="Times New Roman" w:eastAsia="Calibri" w:hAnsi="Times New Roman" w:cs="Times New Roman"/>
          <w:spacing w:val="16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навыками</w:t>
      </w:r>
      <w:r>
        <w:rPr>
          <w:rFonts w:ascii="Times New Roman" w:eastAsia="Calibri" w:hAnsi="Times New Roman" w:cs="Times New Roman"/>
          <w:spacing w:val="16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исследовательской деятельности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с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учётом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lastRenderedPageBreak/>
        <w:t>специфики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школьного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литературного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образования;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установка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на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осмысление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опыта,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наблюдений,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поступков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и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стремление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совершенствовать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пути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достижения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индивидуального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и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коллективного</w:t>
      </w:r>
      <w:r>
        <w:rPr>
          <w:rFonts w:ascii="Times New Roman" w:eastAsia="Calibri" w:hAnsi="Times New Roman" w:cs="Times New Roman"/>
          <w:spacing w:val="-67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благополучия.</w:t>
      </w:r>
    </w:p>
    <w:p w:rsidR="0057251C" w:rsidRDefault="0057251C" w:rsidP="0057251C">
      <w:pPr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Личностные</w:t>
      </w:r>
      <w:r>
        <w:rPr>
          <w:rFonts w:ascii="Times New Roman" w:eastAsia="Calibri" w:hAnsi="Times New Roman" w:cs="Times New Roman"/>
          <w:b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b/>
          <w:sz w:val="28"/>
          <w:szCs w:val="28"/>
        </w:rPr>
        <w:t>результаты,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обеспечивающие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адаптацию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обучающегося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к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изменяющимся</w:t>
      </w:r>
      <w:r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условиям</w:t>
      </w:r>
      <w:r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социальной</w:t>
      </w:r>
      <w:r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и</w:t>
      </w:r>
      <w:r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природной</w:t>
      </w:r>
      <w:r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среды:</w:t>
      </w:r>
    </w:p>
    <w:p w:rsidR="0057251C" w:rsidRDefault="0057251C" w:rsidP="0057251C">
      <w:pPr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 освоение обучающимися социального опыта, основных социальных</w:t>
      </w:r>
      <w:r>
        <w:rPr>
          <w:rFonts w:ascii="Times New Roman" w:eastAsia="Calibri" w:hAnsi="Times New Roman" w:cs="Times New Roman"/>
          <w:spacing w:val="-67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ролей,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соответствующих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ведущей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деятельности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возраста,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норм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и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правил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общественного поведения, форм социальной жизни в группах и сообществах,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включая</w:t>
      </w:r>
      <w:r>
        <w:rPr>
          <w:rFonts w:ascii="Times New Roman" w:eastAsia="Calibri" w:hAnsi="Times New Roman" w:cs="Times New Roman"/>
          <w:spacing w:val="20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семью,</w:t>
      </w:r>
      <w:r>
        <w:rPr>
          <w:rFonts w:ascii="Times New Roman" w:eastAsia="Calibri" w:hAnsi="Times New Roman" w:cs="Times New Roman"/>
          <w:spacing w:val="2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группы,</w:t>
      </w:r>
      <w:r>
        <w:rPr>
          <w:rFonts w:ascii="Times New Roman" w:eastAsia="Calibri" w:hAnsi="Times New Roman" w:cs="Times New Roman"/>
          <w:spacing w:val="20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сформированные</w:t>
      </w:r>
      <w:r>
        <w:rPr>
          <w:rFonts w:ascii="Times New Roman" w:eastAsia="Calibri" w:hAnsi="Times New Roman" w:cs="Times New Roman"/>
          <w:spacing w:val="2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по</w:t>
      </w:r>
      <w:r>
        <w:rPr>
          <w:rFonts w:ascii="Times New Roman" w:eastAsia="Calibri" w:hAnsi="Times New Roman" w:cs="Times New Roman"/>
          <w:spacing w:val="7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профессиональной</w:t>
      </w:r>
      <w:r>
        <w:rPr>
          <w:rFonts w:ascii="Times New Roman" w:eastAsia="Calibri" w:hAnsi="Times New Roman" w:cs="Times New Roman"/>
          <w:spacing w:val="7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деятельности,</w:t>
      </w:r>
      <w:r>
        <w:rPr>
          <w:rFonts w:ascii="Times New Roman" w:eastAsia="Calibri" w:hAnsi="Times New Roman" w:cs="Times New Roman"/>
          <w:spacing w:val="-68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а также в рамках социального взаимодействия с людьми из другой культурной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среды;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изучение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и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оценка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социальных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ролей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персонажей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литературных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произведений;</w:t>
      </w:r>
    </w:p>
    <w:p w:rsidR="0057251C" w:rsidRDefault="0057251C" w:rsidP="0057251C">
      <w:pPr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 потребность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во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взаимодействии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в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условиях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неопределённости,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открытость опыту и знаниям других; в действии в условиях неопределенности,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повышение уровня своей компетентности через практическую деятельность, в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том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числе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умение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учиться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у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других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людей,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осознавать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в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совместной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деятельности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новые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знания,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навыки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и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компетенции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из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опыта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других;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в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выявлении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и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связывании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образов,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необходимость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в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формировании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новых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знаний, в том числе формулировать идеи, понятия, гипотезы об объектах и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явлениях, в том числе ранее неизвестных, осознавать дефициты собственных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знаний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и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компетентностей,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планировать своё развитие; умение оперировать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основными понятиями, терминами и представлениями в области концепции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устойчивого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развития;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анализировать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и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выявлять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взаимосвязи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природы,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общества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и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экономики;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оценивать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свои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действия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с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учётом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влияния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на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окружающую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среду,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достижений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целей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и преодоления вызовов, возможных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глобальных</w:t>
      </w:r>
      <w:r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последствий;</w:t>
      </w:r>
    </w:p>
    <w:p w:rsidR="0057251C" w:rsidRDefault="0057251C" w:rsidP="0057251C">
      <w:pPr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 способность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осознавать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стрессовую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ситуацию,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оценивать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происходящие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изменения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и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их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последствия,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опираясь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на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жизненный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и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читательский опыт; воспринимать стрессовую ситуацию как вызов, требующий</w:t>
      </w:r>
      <w:r>
        <w:rPr>
          <w:rFonts w:ascii="Times New Roman" w:eastAsia="Calibri" w:hAnsi="Times New Roman" w:cs="Times New Roman"/>
          <w:spacing w:val="-67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контрмер; оценивать ситуацию стресса, корректировать принимаемые решения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и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действия;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формулировать и оценивать риски и последствия, формировать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опыт, уметь находить позитивное в произошедшей ситуации; быть готовым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действовать</w:t>
      </w:r>
      <w:r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в</w:t>
      </w:r>
      <w:r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отсутствии</w:t>
      </w:r>
      <w:r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гарантий</w:t>
      </w:r>
      <w:r>
        <w:rPr>
          <w:rFonts w:ascii="Times New Roman" w:eastAsia="Calibri" w:hAnsi="Times New Roman" w:cs="Times New Roman"/>
          <w:spacing w:val="-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успеха.</w:t>
      </w:r>
    </w:p>
    <w:p w:rsidR="0057251C" w:rsidRDefault="0057251C" w:rsidP="0057251C">
      <w:pPr>
        <w:rPr>
          <w:rFonts w:ascii="Times New Roman" w:eastAsia="Calibri" w:hAnsi="Times New Roman" w:cs="Times New Roman"/>
          <w:sz w:val="28"/>
          <w:szCs w:val="28"/>
        </w:rPr>
      </w:pPr>
    </w:p>
    <w:p w:rsidR="0057251C" w:rsidRDefault="0057251C" w:rsidP="0057251C">
      <w:pPr>
        <w:spacing w:after="0"/>
        <w:rPr>
          <w:rFonts w:ascii="Times New Roman" w:eastAsia="Calibri" w:hAnsi="Times New Roman" w:cs="Times New Roman"/>
          <w:sz w:val="28"/>
          <w:szCs w:val="28"/>
        </w:rPr>
        <w:sectPr w:rsidR="0057251C">
          <w:pgSz w:w="16840" w:h="11920" w:orient="landscape"/>
          <w:pgMar w:top="1020" w:right="980" w:bottom="980" w:left="1020" w:header="0" w:footer="992" w:gutter="0"/>
          <w:cols w:space="720"/>
        </w:sectPr>
      </w:pPr>
    </w:p>
    <w:p w:rsidR="0057251C" w:rsidRDefault="0057251C" w:rsidP="0057251C">
      <w:pPr>
        <w:tabs>
          <w:tab w:val="left" w:pos="284"/>
        </w:tabs>
        <w:spacing w:after="0" w:line="240" w:lineRule="auto"/>
        <w:ind w:right="-315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Метапредметные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результаты:</w:t>
      </w:r>
    </w:p>
    <w:p w:rsidR="0057251C" w:rsidRDefault="0057251C" w:rsidP="0057251C">
      <w:pPr>
        <w:numPr>
          <w:ilvl w:val="0"/>
          <w:numId w:val="2"/>
        </w:numPr>
        <w:tabs>
          <w:tab w:val="left" w:pos="284"/>
          <w:tab w:val="left" w:pos="567"/>
        </w:tabs>
        <w:spacing w:after="0" w:line="240" w:lineRule="auto"/>
        <w:ind w:left="142" w:right="-315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умение самостоятельно определять цели своего обучения, ставить и формулировать для себя новые задачи в учебе и познавательной деятельности, развивать мотивы и интересы своей познавательной деятельности;</w:t>
      </w:r>
    </w:p>
    <w:p w:rsidR="0057251C" w:rsidRDefault="0057251C" w:rsidP="0057251C">
      <w:pPr>
        <w:numPr>
          <w:ilvl w:val="0"/>
          <w:numId w:val="2"/>
        </w:numPr>
        <w:tabs>
          <w:tab w:val="left" w:pos="284"/>
          <w:tab w:val="left" w:pos="567"/>
        </w:tabs>
        <w:spacing w:after="0" w:line="240" w:lineRule="auto"/>
        <w:ind w:left="142" w:right="-315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умение самостоятельно планировать пути достижения целей, осознанно выбирать наиболее эффективные способы решения учебных и познавательных задач;</w:t>
      </w:r>
    </w:p>
    <w:p w:rsidR="0057251C" w:rsidRDefault="0057251C" w:rsidP="0057251C">
      <w:pPr>
        <w:numPr>
          <w:ilvl w:val="0"/>
          <w:numId w:val="2"/>
        </w:numPr>
        <w:tabs>
          <w:tab w:val="left" w:pos="284"/>
          <w:tab w:val="left" w:pos="567"/>
        </w:tabs>
        <w:spacing w:after="0" w:line="240" w:lineRule="auto"/>
        <w:ind w:left="142" w:right="-315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умение соотносить свои действия с планируемыми результатами, осуществлять контроль своей деятельности, корректировать свои действия в соответствии с изменяющейся ситуацией;</w:t>
      </w:r>
    </w:p>
    <w:p w:rsidR="0057251C" w:rsidRDefault="0057251C" w:rsidP="0057251C">
      <w:pPr>
        <w:numPr>
          <w:ilvl w:val="0"/>
          <w:numId w:val="2"/>
        </w:numPr>
        <w:tabs>
          <w:tab w:val="left" w:pos="284"/>
          <w:tab w:val="left" w:pos="567"/>
        </w:tabs>
        <w:spacing w:after="0" w:line="240" w:lineRule="auto"/>
        <w:ind w:left="142" w:right="-315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умение оценивать правильность выполнения учебной задачи, собственные возможности ее решения;</w:t>
      </w:r>
    </w:p>
    <w:p w:rsidR="0057251C" w:rsidRDefault="0057251C" w:rsidP="0057251C">
      <w:pPr>
        <w:numPr>
          <w:ilvl w:val="0"/>
          <w:numId w:val="2"/>
        </w:numPr>
        <w:tabs>
          <w:tab w:val="left" w:pos="284"/>
          <w:tab w:val="left" w:pos="567"/>
        </w:tabs>
        <w:spacing w:after="0" w:line="240" w:lineRule="auto"/>
        <w:ind w:left="142" w:right="-315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владение основами самоконтроля, самооценки, принятия решения и осуществления осознанного выбора в учебной и познавательной деятельности;</w:t>
      </w:r>
    </w:p>
    <w:p w:rsidR="0057251C" w:rsidRDefault="0057251C" w:rsidP="0057251C">
      <w:pPr>
        <w:numPr>
          <w:ilvl w:val="0"/>
          <w:numId w:val="2"/>
        </w:numPr>
        <w:tabs>
          <w:tab w:val="left" w:pos="284"/>
          <w:tab w:val="left" w:pos="567"/>
        </w:tabs>
        <w:spacing w:after="0" w:line="240" w:lineRule="auto"/>
        <w:ind w:left="142" w:right="-315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умение определять понятия, создавать обобщения, устанавливать аналоги, классифицировать, устанавливать причинно-следственные связи, строить логическое рассуждение, умозаключение (индуктивное, дедуктивное и по аналогии) и делать выводы;</w:t>
      </w:r>
    </w:p>
    <w:p w:rsidR="0057251C" w:rsidRDefault="0057251C" w:rsidP="0057251C">
      <w:pPr>
        <w:numPr>
          <w:ilvl w:val="0"/>
          <w:numId w:val="2"/>
        </w:numPr>
        <w:tabs>
          <w:tab w:val="left" w:pos="284"/>
        </w:tabs>
        <w:spacing w:after="0" w:line="240" w:lineRule="auto"/>
        <w:ind w:left="142" w:right="-315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умение создавать, применять, преобразовывать знаки и символы, модели и схемы для решения учебных и познавательных задач;</w:t>
      </w:r>
    </w:p>
    <w:p w:rsidR="0057251C" w:rsidRDefault="0057251C" w:rsidP="0057251C">
      <w:pPr>
        <w:numPr>
          <w:ilvl w:val="0"/>
          <w:numId w:val="2"/>
        </w:numPr>
        <w:tabs>
          <w:tab w:val="left" w:pos="284"/>
        </w:tabs>
        <w:spacing w:after="0" w:line="240" w:lineRule="auto"/>
        <w:ind w:left="142" w:right="-315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смысловое чтение;</w:t>
      </w:r>
    </w:p>
    <w:p w:rsidR="0057251C" w:rsidRDefault="0057251C" w:rsidP="0057251C">
      <w:pPr>
        <w:numPr>
          <w:ilvl w:val="0"/>
          <w:numId w:val="2"/>
        </w:numPr>
        <w:tabs>
          <w:tab w:val="left" w:pos="284"/>
        </w:tabs>
        <w:spacing w:after="0" w:line="240" w:lineRule="auto"/>
        <w:ind w:left="142" w:right="-315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учета интересов; формулировать, аргументировать и отстаивать свое мнение;</w:t>
      </w:r>
    </w:p>
    <w:p w:rsidR="0057251C" w:rsidRDefault="0057251C" w:rsidP="0057251C">
      <w:pPr>
        <w:numPr>
          <w:ilvl w:val="0"/>
          <w:numId w:val="2"/>
        </w:numPr>
        <w:tabs>
          <w:tab w:val="left" w:pos="284"/>
        </w:tabs>
        <w:spacing w:after="0" w:line="240" w:lineRule="auto"/>
        <w:ind w:left="142" w:right="-315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умение осознанно использовать речевые средства в соответствии с задачей коммуникации, для выражения своих чувств, мыслей и потребностей; владение устной и письменной речью; монологической контекстной речью;</w:t>
      </w:r>
    </w:p>
    <w:p w:rsidR="0057251C" w:rsidRDefault="0057251C" w:rsidP="0057251C">
      <w:pPr>
        <w:numPr>
          <w:ilvl w:val="0"/>
          <w:numId w:val="2"/>
        </w:numPr>
        <w:tabs>
          <w:tab w:val="left" w:pos="284"/>
        </w:tabs>
        <w:spacing w:after="0" w:line="240" w:lineRule="auto"/>
        <w:ind w:left="142" w:right="-315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 и развитие компетентности в области использования информационно-коммуникационных технологий.</w:t>
      </w:r>
    </w:p>
    <w:p w:rsidR="0057251C" w:rsidRDefault="0057251C" w:rsidP="0057251C">
      <w:pPr>
        <w:tabs>
          <w:tab w:val="left" w:pos="284"/>
          <w:tab w:val="left" w:pos="567"/>
        </w:tabs>
        <w:spacing w:after="0" w:line="240" w:lineRule="auto"/>
        <w:ind w:left="142" w:right="-315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Предметные результаты:</w:t>
      </w:r>
    </w:p>
    <w:p w:rsidR="0057251C" w:rsidRDefault="0057251C" w:rsidP="0057251C">
      <w:pPr>
        <w:numPr>
          <w:ilvl w:val="0"/>
          <w:numId w:val="4"/>
        </w:numPr>
        <w:tabs>
          <w:tab w:val="left" w:pos="284"/>
          <w:tab w:val="left" w:pos="567"/>
        </w:tabs>
        <w:spacing w:after="0" w:line="240" w:lineRule="auto"/>
        <w:ind w:left="142" w:right="-315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понимание ключевых проблем изученных произведений;</w:t>
      </w:r>
    </w:p>
    <w:p w:rsidR="0057251C" w:rsidRDefault="0057251C" w:rsidP="0057251C">
      <w:pPr>
        <w:numPr>
          <w:ilvl w:val="0"/>
          <w:numId w:val="4"/>
        </w:numPr>
        <w:tabs>
          <w:tab w:val="left" w:pos="284"/>
          <w:tab w:val="left" w:pos="567"/>
        </w:tabs>
        <w:spacing w:after="0" w:line="240" w:lineRule="auto"/>
        <w:ind w:left="142" w:right="-315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понимание связи литературных произведений с эпохой их написания выявление заложенных в них вневременных, непреходящих нравственных ценностей;</w:t>
      </w:r>
    </w:p>
    <w:p w:rsidR="0057251C" w:rsidRDefault="0057251C" w:rsidP="0057251C">
      <w:pPr>
        <w:numPr>
          <w:ilvl w:val="0"/>
          <w:numId w:val="4"/>
        </w:numPr>
        <w:tabs>
          <w:tab w:val="left" w:pos="284"/>
          <w:tab w:val="left" w:pos="567"/>
        </w:tabs>
        <w:spacing w:after="0" w:line="240" w:lineRule="auto"/>
        <w:ind w:left="142" w:right="-315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умение анализировать литературное произведение: понимать, формулировать тему, идею произведения; характеризовать его героев;</w:t>
      </w:r>
    </w:p>
    <w:p w:rsidR="0057251C" w:rsidRDefault="0057251C" w:rsidP="0057251C">
      <w:pPr>
        <w:numPr>
          <w:ilvl w:val="0"/>
          <w:numId w:val="4"/>
        </w:numPr>
        <w:tabs>
          <w:tab w:val="left" w:pos="284"/>
          <w:tab w:val="left" w:pos="567"/>
        </w:tabs>
        <w:spacing w:after="0" w:line="240" w:lineRule="auto"/>
        <w:ind w:left="142" w:right="-315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определение в произведении элементов сюжета, композиции, изобразительно-выразительных средств языка; владение элементарной литературоведческой терминологией;</w:t>
      </w:r>
    </w:p>
    <w:p w:rsidR="0057251C" w:rsidRDefault="0057251C" w:rsidP="0057251C">
      <w:pPr>
        <w:numPr>
          <w:ilvl w:val="0"/>
          <w:numId w:val="4"/>
        </w:numPr>
        <w:tabs>
          <w:tab w:val="left" w:pos="284"/>
          <w:tab w:val="left" w:pos="567"/>
        </w:tabs>
        <w:spacing w:after="0" w:line="240" w:lineRule="auto"/>
        <w:ind w:left="142" w:right="-315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приобщение к духовно-нравственным ценностям русской литературы и культуры, сопоставление их с духовно-нравственными ценностями других народов;</w:t>
      </w:r>
    </w:p>
    <w:p w:rsidR="0057251C" w:rsidRDefault="0057251C" w:rsidP="0057251C">
      <w:pPr>
        <w:numPr>
          <w:ilvl w:val="0"/>
          <w:numId w:val="4"/>
        </w:numPr>
        <w:tabs>
          <w:tab w:val="left" w:pos="284"/>
          <w:tab w:val="left" w:pos="567"/>
        </w:tabs>
        <w:spacing w:after="0" w:line="240" w:lineRule="auto"/>
        <w:ind w:left="142" w:right="-315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формулирование собственного отношения к произведениям литературы, их оценка;</w:t>
      </w:r>
    </w:p>
    <w:p w:rsidR="0057251C" w:rsidRDefault="0057251C" w:rsidP="0057251C">
      <w:pPr>
        <w:numPr>
          <w:ilvl w:val="0"/>
          <w:numId w:val="4"/>
        </w:numPr>
        <w:tabs>
          <w:tab w:val="left" w:pos="284"/>
          <w:tab w:val="left" w:pos="567"/>
        </w:tabs>
        <w:spacing w:after="0" w:line="240" w:lineRule="auto"/>
        <w:ind w:left="142" w:right="-315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понимание авторской позиции и свое отношение к ней;</w:t>
      </w:r>
    </w:p>
    <w:p w:rsidR="0057251C" w:rsidRDefault="0057251C" w:rsidP="0057251C">
      <w:pPr>
        <w:numPr>
          <w:ilvl w:val="0"/>
          <w:numId w:val="4"/>
        </w:numPr>
        <w:tabs>
          <w:tab w:val="left" w:pos="284"/>
          <w:tab w:val="left" w:pos="567"/>
        </w:tabs>
        <w:spacing w:after="0" w:line="240" w:lineRule="auto"/>
        <w:ind w:left="142" w:right="-315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умение пересказывать прозаические произведения или их отрывки с использованием образных средств русского языка и цитат из текста, отвечать на вопросы по прослушанному или прочитанному тексту, создавать устные монологические высказывания разного типа, вести диалог;</w:t>
      </w:r>
    </w:p>
    <w:p w:rsidR="0057251C" w:rsidRDefault="0057251C" w:rsidP="0057251C">
      <w:pPr>
        <w:numPr>
          <w:ilvl w:val="0"/>
          <w:numId w:val="4"/>
        </w:numPr>
        <w:tabs>
          <w:tab w:val="left" w:pos="284"/>
          <w:tab w:val="left" w:pos="567"/>
        </w:tabs>
        <w:spacing w:after="0" w:line="240" w:lineRule="auto"/>
        <w:ind w:left="142" w:right="-315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написание сочинений и изложений на темы, связанные с тематикой изученных произведений; классные и домашние творческие работы; рефераты на литературные и общекультурные темы;</w:t>
      </w:r>
    </w:p>
    <w:p w:rsidR="0057251C" w:rsidRDefault="0057251C" w:rsidP="0057251C">
      <w:pPr>
        <w:numPr>
          <w:ilvl w:val="0"/>
          <w:numId w:val="4"/>
        </w:numPr>
        <w:tabs>
          <w:tab w:val="left" w:pos="284"/>
          <w:tab w:val="left" w:pos="567"/>
        </w:tabs>
        <w:spacing w:after="0" w:line="240" w:lineRule="auto"/>
        <w:ind w:left="142" w:right="-315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 эстетического вкуса; понимание русского слова в его эстетической функции, роли изобразительно-выразительных языковых средств в создании художественных образов литературных произведений.</w:t>
      </w:r>
    </w:p>
    <w:p w:rsidR="0057251C" w:rsidRDefault="0057251C" w:rsidP="0057251C">
      <w:pPr>
        <w:tabs>
          <w:tab w:val="left" w:pos="284"/>
          <w:tab w:val="left" w:pos="567"/>
        </w:tabs>
        <w:spacing w:after="0" w:line="240" w:lineRule="auto"/>
        <w:ind w:left="142" w:right="-315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7251C" w:rsidRPr="0057251C" w:rsidRDefault="0057251C" w:rsidP="0057251C">
      <w:pPr>
        <w:suppressAutoHyphens/>
        <w:spacing w:after="0" w:line="240" w:lineRule="auto"/>
        <w:ind w:right="-315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57251C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Особенности реализации общеобразовательной программы при обучении </w:t>
      </w:r>
      <w:proofErr w:type="gramStart"/>
      <w:r w:rsidRPr="0057251C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слепых :</w:t>
      </w:r>
      <w:proofErr w:type="gramEnd"/>
    </w:p>
    <w:p w:rsidR="0057251C" w:rsidRPr="0057251C" w:rsidRDefault="0057251C" w:rsidP="0057251C">
      <w:pPr>
        <w:suppressAutoHyphens/>
        <w:spacing w:after="0" w:line="240" w:lineRule="auto"/>
        <w:ind w:left="284" w:right="-315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57251C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ab/>
      </w:r>
    </w:p>
    <w:p w:rsidR="0057251C" w:rsidRPr="0057251C" w:rsidRDefault="0057251C" w:rsidP="0057251C">
      <w:pPr>
        <w:tabs>
          <w:tab w:val="left" w:pos="284"/>
        </w:tabs>
        <w:suppressAutoHyphens/>
        <w:spacing w:after="0" w:line="240" w:lineRule="auto"/>
        <w:ind w:left="284" w:right="-315" w:firstLine="425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57251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Рабочая программа полностью сохраняет поставленные в общеобразовательной программе цели и задачи, а также основное содержание, но для обеспечения особых образовательных потребностей </w:t>
      </w:r>
      <w:proofErr w:type="gramStart"/>
      <w:r w:rsidRPr="0057251C">
        <w:rPr>
          <w:rFonts w:ascii="Times New Roman" w:eastAsia="Times New Roman" w:hAnsi="Times New Roman" w:cs="Times New Roman"/>
          <w:sz w:val="28"/>
          <w:szCs w:val="28"/>
          <w:lang w:eastAsia="ar-SA"/>
        </w:rPr>
        <w:t>слепых</w:t>
      </w:r>
      <w:proofErr w:type="gramEnd"/>
      <w:r w:rsidRPr="0057251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обучающихся имеет следующие особенности реализации. Эти особенности заключаются в: </w:t>
      </w:r>
    </w:p>
    <w:p w:rsidR="0057251C" w:rsidRPr="0057251C" w:rsidRDefault="0057251C" w:rsidP="0057251C">
      <w:pPr>
        <w:tabs>
          <w:tab w:val="left" w:pos="284"/>
        </w:tabs>
        <w:suppressAutoHyphens/>
        <w:spacing w:after="0" w:line="240" w:lineRule="auto"/>
        <w:ind w:left="284" w:right="-315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57251C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1. постановке коррекционных задач: </w:t>
      </w:r>
    </w:p>
    <w:p w:rsidR="0057251C" w:rsidRPr="0057251C" w:rsidRDefault="0057251C" w:rsidP="0057251C">
      <w:pPr>
        <w:numPr>
          <w:ilvl w:val="0"/>
          <w:numId w:val="17"/>
        </w:numPr>
        <w:tabs>
          <w:tab w:val="left" w:pos="284"/>
        </w:tabs>
        <w:spacing w:after="0" w:line="240" w:lineRule="auto"/>
        <w:ind w:left="284" w:right="-315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25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развитие речевой и мыслительной деятельности; коммуникативных умений и навыков; </w:t>
      </w:r>
    </w:p>
    <w:p w:rsidR="0057251C" w:rsidRPr="0057251C" w:rsidRDefault="0057251C" w:rsidP="0057251C">
      <w:pPr>
        <w:numPr>
          <w:ilvl w:val="0"/>
          <w:numId w:val="17"/>
        </w:numPr>
        <w:tabs>
          <w:tab w:val="left" w:pos="284"/>
        </w:tabs>
        <w:spacing w:after="0" w:line="240" w:lineRule="auto"/>
        <w:ind w:left="284" w:right="-315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251C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 готовности и способности к речевому взаимодействию и взаимопониманию; потребности в речевом самосовершенствовании;</w:t>
      </w:r>
    </w:p>
    <w:p w:rsidR="0057251C" w:rsidRPr="0057251C" w:rsidRDefault="0057251C" w:rsidP="0057251C">
      <w:pPr>
        <w:numPr>
          <w:ilvl w:val="0"/>
          <w:numId w:val="20"/>
        </w:numPr>
        <w:tabs>
          <w:tab w:val="left" w:pos="284"/>
          <w:tab w:val="left" w:pos="426"/>
        </w:tabs>
        <w:spacing w:after="0" w:line="240" w:lineRule="auto"/>
        <w:ind w:left="284" w:right="-315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25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осуществление коррекции и компенсации вторичных отклонений в </w:t>
      </w:r>
      <w:proofErr w:type="gramStart"/>
      <w:r w:rsidRPr="0057251C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развитии  слепого</w:t>
      </w:r>
      <w:proofErr w:type="gramEnd"/>
      <w:r w:rsidRPr="005725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ребенка через уточнение имеющихся и формирование новых представлений об окружающем мире, развитие мыслительной деятельности,  памяти и внимания;</w:t>
      </w:r>
    </w:p>
    <w:p w:rsidR="0057251C" w:rsidRPr="0057251C" w:rsidRDefault="0057251C" w:rsidP="0057251C">
      <w:pPr>
        <w:numPr>
          <w:ilvl w:val="0"/>
          <w:numId w:val="20"/>
        </w:numPr>
        <w:tabs>
          <w:tab w:val="left" w:pos="284"/>
          <w:tab w:val="left" w:pos="426"/>
        </w:tabs>
        <w:spacing w:after="0" w:line="240" w:lineRule="auto"/>
        <w:ind w:left="284" w:right="-315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25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осуществление коррекции нарушений и развитие фонематического слуха, орфографической зоркости, связной устной и письменной речи; </w:t>
      </w:r>
    </w:p>
    <w:p w:rsidR="0057251C" w:rsidRPr="0057251C" w:rsidRDefault="0057251C" w:rsidP="0057251C">
      <w:pPr>
        <w:numPr>
          <w:ilvl w:val="0"/>
          <w:numId w:val="20"/>
        </w:numPr>
        <w:tabs>
          <w:tab w:val="left" w:pos="284"/>
          <w:tab w:val="left" w:pos="426"/>
        </w:tabs>
        <w:spacing w:after="0" w:line="240" w:lineRule="auto"/>
        <w:ind w:left="284" w:right="-315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251C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обучение оптимальным способам познания окружающего мира и общества;</w:t>
      </w:r>
    </w:p>
    <w:p w:rsidR="0057251C" w:rsidRPr="0057251C" w:rsidRDefault="0057251C" w:rsidP="0057251C">
      <w:pPr>
        <w:numPr>
          <w:ilvl w:val="0"/>
          <w:numId w:val="20"/>
        </w:numPr>
        <w:tabs>
          <w:tab w:val="left" w:pos="284"/>
          <w:tab w:val="left" w:pos="426"/>
        </w:tabs>
        <w:spacing w:after="0" w:line="240" w:lineRule="auto"/>
        <w:ind w:left="284" w:right="-315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251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развитие навыков действия в соответствии с алгоритмами, самостоятельного построения алгоритмов, использования невербальных способов общения;</w:t>
      </w:r>
    </w:p>
    <w:p w:rsidR="0057251C" w:rsidRPr="0057251C" w:rsidRDefault="0057251C" w:rsidP="0057251C">
      <w:pPr>
        <w:numPr>
          <w:ilvl w:val="0"/>
          <w:numId w:val="20"/>
        </w:numPr>
        <w:tabs>
          <w:tab w:val="left" w:pos="284"/>
          <w:tab w:val="left" w:pos="426"/>
        </w:tabs>
        <w:spacing w:after="0" w:line="240" w:lineRule="auto"/>
        <w:ind w:left="284" w:right="-315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251C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развитие умения находить причинно-следственные связи, выделять главное, обобщать, делать выводы;</w:t>
      </w:r>
    </w:p>
    <w:p w:rsidR="0057251C" w:rsidRPr="0057251C" w:rsidRDefault="0057251C" w:rsidP="0057251C">
      <w:pPr>
        <w:numPr>
          <w:ilvl w:val="0"/>
          <w:numId w:val="20"/>
        </w:numPr>
        <w:tabs>
          <w:tab w:val="left" w:pos="284"/>
          <w:tab w:val="left" w:pos="426"/>
        </w:tabs>
        <w:spacing w:after="0" w:line="240" w:lineRule="auto"/>
        <w:ind w:left="284" w:right="-315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251C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развитие мелкой моторики, пространственных представлений, зрительно-моторной координации, умения ориентироваться в малом пространстве.</w:t>
      </w:r>
    </w:p>
    <w:p w:rsidR="0057251C" w:rsidRPr="0057251C" w:rsidRDefault="0057251C" w:rsidP="0057251C">
      <w:pPr>
        <w:tabs>
          <w:tab w:val="left" w:pos="284"/>
          <w:tab w:val="left" w:pos="426"/>
          <w:tab w:val="left" w:pos="4440"/>
        </w:tabs>
        <w:spacing w:after="0" w:line="240" w:lineRule="auto"/>
        <w:ind w:left="284" w:right="-31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251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57251C" w:rsidRPr="0057251C" w:rsidRDefault="0057251C" w:rsidP="0057251C">
      <w:pPr>
        <w:numPr>
          <w:ilvl w:val="0"/>
          <w:numId w:val="19"/>
        </w:numPr>
        <w:tabs>
          <w:tab w:val="left" w:pos="284"/>
          <w:tab w:val="left" w:pos="426"/>
        </w:tabs>
        <w:suppressAutoHyphens/>
        <w:spacing w:after="0" w:line="240" w:lineRule="auto"/>
        <w:ind w:left="284" w:right="-315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57251C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методических приёмах, используемых на уроках:</w:t>
      </w:r>
    </w:p>
    <w:p w:rsidR="0057251C" w:rsidRPr="0057251C" w:rsidRDefault="0057251C" w:rsidP="0057251C">
      <w:pPr>
        <w:numPr>
          <w:ilvl w:val="0"/>
          <w:numId w:val="7"/>
        </w:numPr>
        <w:tabs>
          <w:tab w:val="left" w:pos="284"/>
          <w:tab w:val="left" w:pos="426"/>
        </w:tabs>
        <w:suppressAutoHyphens/>
        <w:spacing w:after="0" w:line="240" w:lineRule="auto"/>
        <w:ind w:left="284" w:right="-315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57251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из приемов устного изложения теоретического материла для слепых детей предпочтительнее прием постановки проблемных ситуаций и эвристическая беседа; </w:t>
      </w:r>
    </w:p>
    <w:p w:rsidR="0057251C" w:rsidRPr="0057251C" w:rsidRDefault="0057251C" w:rsidP="0057251C">
      <w:pPr>
        <w:numPr>
          <w:ilvl w:val="0"/>
          <w:numId w:val="7"/>
        </w:numPr>
        <w:tabs>
          <w:tab w:val="left" w:pos="284"/>
          <w:tab w:val="left" w:pos="426"/>
        </w:tabs>
        <w:suppressAutoHyphens/>
        <w:spacing w:after="0" w:line="240" w:lineRule="auto"/>
        <w:ind w:left="284" w:right="-315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57251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необходимыми приемами организации познавательной деятельности с целью формирования универсальных учебных действий (УУД) являются составление плана к статье учебника или лекции учителя, составление словаря изученной темы, ведение справочника, в который в течение учебного года вносится весь </w:t>
      </w:r>
      <w:proofErr w:type="gramStart"/>
      <w:r w:rsidRPr="0057251C">
        <w:rPr>
          <w:rFonts w:ascii="Times New Roman" w:eastAsia="Times New Roman" w:hAnsi="Times New Roman" w:cs="Times New Roman"/>
          <w:sz w:val="28"/>
          <w:szCs w:val="28"/>
          <w:lang w:eastAsia="ar-SA"/>
        </w:rPr>
        <w:t>теоретический  материал</w:t>
      </w:r>
      <w:proofErr w:type="gramEnd"/>
      <w:r w:rsidRPr="0057251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  с примерами для удобства повторения; </w:t>
      </w:r>
    </w:p>
    <w:p w:rsidR="0057251C" w:rsidRPr="0057251C" w:rsidRDefault="0057251C" w:rsidP="0057251C">
      <w:pPr>
        <w:numPr>
          <w:ilvl w:val="0"/>
          <w:numId w:val="7"/>
        </w:numPr>
        <w:tabs>
          <w:tab w:val="left" w:pos="284"/>
          <w:tab w:val="left" w:pos="426"/>
        </w:tabs>
        <w:suppressAutoHyphens/>
        <w:spacing w:after="0" w:line="240" w:lineRule="auto"/>
        <w:ind w:left="284" w:right="-315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57251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представление содержания анализа произведения в виде схемы или таблицы; из приемов словесной коммуникации наиболее важными для слепых являются разносторонняя оценка и установление или обнаружение указанной тенденции; </w:t>
      </w:r>
    </w:p>
    <w:p w:rsidR="0057251C" w:rsidRPr="0057251C" w:rsidRDefault="0057251C" w:rsidP="0057251C">
      <w:pPr>
        <w:numPr>
          <w:ilvl w:val="0"/>
          <w:numId w:val="7"/>
        </w:numPr>
        <w:tabs>
          <w:tab w:val="left" w:pos="284"/>
          <w:tab w:val="left" w:pos="426"/>
        </w:tabs>
        <w:suppressAutoHyphens/>
        <w:spacing w:after="0" w:line="240" w:lineRule="auto"/>
        <w:ind w:left="284" w:right="-315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57251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огромное значение в классе слепых имеет также индивидуальный подход. </w:t>
      </w:r>
    </w:p>
    <w:p w:rsidR="0057251C" w:rsidRPr="0057251C" w:rsidRDefault="0057251C" w:rsidP="0057251C">
      <w:pPr>
        <w:tabs>
          <w:tab w:val="left" w:pos="284"/>
        </w:tabs>
        <w:suppressAutoHyphens/>
        <w:spacing w:after="0" w:line="240" w:lineRule="auto"/>
        <w:ind w:left="284" w:right="-315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57251C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 3. коррекционной направленности каждого урока</w:t>
      </w:r>
      <w:r w:rsidRPr="0057251C">
        <w:rPr>
          <w:rFonts w:ascii="Times New Roman" w:eastAsia="Times New Roman" w:hAnsi="Times New Roman" w:cs="Times New Roman"/>
          <w:sz w:val="28"/>
          <w:szCs w:val="28"/>
          <w:lang w:eastAsia="ar-SA"/>
        </w:rPr>
        <w:t>:</w:t>
      </w:r>
    </w:p>
    <w:p w:rsidR="0057251C" w:rsidRPr="0057251C" w:rsidRDefault="0057251C" w:rsidP="0057251C">
      <w:pPr>
        <w:numPr>
          <w:ilvl w:val="0"/>
          <w:numId w:val="9"/>
        </w:numPr>
        <w:tabs>
          <w:tab w:val="left" w:pos="284"/>
          <w:tab w:val="left" w:pos="426"/>
        </w:tabs>
        <w:suppressAutoHyphens/>
        <w:spacing w:after="0" w:line="240" w:lineRule="auto"/>
        <w:ind w:left="284" w:right="-315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57251C">
        <w:rPr>
          <w:rFonts w:ascii="Times New Roman" w:eastAsia="Times New Roman" w:hAnsi="Times New Roman" w:cs="Times New Roman"/>
          <w:sz w:val="28"/>
          <w:szCs w:val="28"/>
          <w:lang w:eastAsia="ar-SA"/>
        </w:rPr>
        <w:t>соблюдение оптимальной зрительной нагрузки на уроках и при выполнении домашних заданий (уменьшенный объём заданий);</w:t>
      </w:r>
    </w:p>
    <w:p w:rsidR="0057251C" w:rsidRPr="0057251C" w:rsidRDefault="0057251C" w:rsidP="0057251C">
      <w:pPr>
        <w:numPr>
          <w:ilvl w:val="0"/>
          <w:numId w:val="9"/>
        </w:numPr>
        <w:tabs>
          <w:tab w:val="left" w:pos="284"/>
          <w:tab w:val="left" w:pos="426"/>
        </w:tabs>
        <w:suppressAutoHyphens/>
        <w:spacing w:before="100" w:after="0" w:line="240" w:lineRule="auto"/>
        <w:ind w:left="284" w:right="-315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57251C">
        <w:rPr>
          <w:rFonts w:ascii="Times New Roman" w:eastAsia="Times New Roman" w:hAnsi="Times New Roman" w:cs="Times New Roman"/>
          <w:sz w:val="28"/>
          <w:szCs w:val="28"/>
          <w:lang w:eastAsia="ar-SA"/>
        </w:rPr>
        <w:t>рассадка учащихся за партами в соответствии с характером нарушения зрения;</w:t>
      </w:r>
    </w:p>
    <w:p w:rsidR="0057251C" w:rsidRPr="0057251C" w:rsidRDefault="0057251C" w:rsidP="0057251C">
      <w:pPr>
        <w:numPr>
          <w:ilvl w:val="0"/>
          <w:numId w:val="9"/>
        </w:numPr>
        <w:tabs>
          <w:tab w:val="left" w:pos="284"/>
          <w:tab w:val="left" w:pos="426"/>
        </w:tabs>
        <w:suppressAutoHyphens/>
        <w:spacing w:before="100" w:after="0" w:line="240" w:lineRule="auto"/>
        <w:ind w:left="284" w:right="-315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57251C">
        <w:rPr>
          <w:rFonts w:ascii="Times New Roman" w:eastAsia="Times New Roman" w:hAnsi="Times New Roman" w:cs="Times New Roman"/>
          <w:sz w:val="28"/>
          <w:szCs w:val="28"/>
          <w:lang w:eastAsia="ar-SA"/>
        </w:rPr>
        <w:t>соблюдение повышенных требований к освещённости классного помещения;</w:t>
      </w:r>
    </w:p>
    <w:p w:rsidR="0057251C" w:rsidRPr="0057251C" w:rsidRDefault="0057251C" w:rsidP="0057251C">
      <w:pPr>
        <w:numPr>
          <w:ilvl w:val="0"/>
          <w:numId w:val="9"/>
        </w:numPr>
        <w:tabs>
          <w:tab w:val="left" w:pos="284"/>
          <w:tab w:val="left" w:pos="426"/>
        </w:tabs>
        <w:suppressAutoHyphens/>
        <w:spacing w:before="100" w:after="0" w:line="240" w:lineRule="auto"/>
        <w:ind w:left="284" w:right="-315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57251C">
        <w:rPr>
          <w:rFonts w:ascii="Times New Roman" w:eastAsia="Times New Roman" w:hAnsi="Times New Roman" w:cs="Times New Roman"/>
          <w:sz w:val="28"/>
          <w:szCs w:val="28"/>
          <w:lang w:eastAsia="ar-SA"/>
        </w:rPr>
        <w:t>соблюдение требований специальной коррекционной школы к изготовлению раздаточных материалов и при использовании технических средств.</w:t>
      </w:r>
    </w:p>
    <w:p w:rsidR="0057251C" w:rsidRPr="0057251C" w:rsidRDefault="0057251C" w:rsidP="0057251C">
      <w:pPr>
        <w:tabs>
          <w:tab w:val="left" w:pos="284"/>
          <w:tab w:val="left" w:pos="426"/>
        </w:tabs>
        <w:suppressAutoHyphens/>
        <w:spacing w:after="0" w:line="240" w:lineRule="auto"/>
        <w:ind w:left="284" w:right="-315"/>
        <w:jc w:val="both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ar-SA"/>
        </w:rPr>
      </w:pPr>
      <w:r w:rsidRPr="0057251C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4. требованиях к организации пространства:</w:t>
      </w:r>
    </w:p>
    <w:p w:rsidR="0057251C" w:rsidRPr="0057251C" w:rsidRDefault="0057251C" w:rsidP="0057251C">
      <w:pPr>
        <w:tabs>
          <w:tab w:val="left" w:pos="284"/>
        </w:tabs>
        <w:suppressAutoHyphens/>
        <w:spacing w:after="0" w:line="240" w:lineRule="auto"/>
        <w:ind w:left="284" w:right="-315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57251C">
        <w:rPr>
          <w:rFonts w:ascii="Times New Roman" w:eastAsia="Times New Roman" w:hAnsi="Times New Roman" w:cs="Times New Roman"/>
          <w:sz w:val="28"/>
          <w:szCs w:val="28"/>
          <w:lang w:eastAsia="ar-SA"/>
        </w:rPr>
        <w:t>Важным условием организации пространства, в котором обучаются слепые обучающиеся, является безопасность и постоянство предметно-пространственной среды, что предполагает:</w:t>
      </w:r>
    </w:p>
    <w:p w:rsidR="0057251C" w:rsidRPr="0057251C" w:rsidRDefault="0057251C" w:rsidP="0057251C">
      <w:pPr>
        <w:numPr>
          <w:ilvl w:val="0"/>
          <w:numId w:val="11"/>
        </w:numPr>
        <w:tabs>
          <w:tab w:val="left" w:pos="284"/>
        </w:tabs>
        <w:suppressAutoHyphens/>
        <w:spacing w:after="0" w:line="240" w:lineRule="auto"/>
        <w:ind w:left="284" w:right="-315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57251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определенное предметное наполнение школьных помещений (свободные проходы к партам, входным дверям, отсутствие </w:t>
      </w:r>
      <w:proofErr w:type="gramStart"/>
      <w:r w:rsidRPr="0057251C">
        <w:rPr>
          <w:rFonts w:ascii="Times New Roman" w:eastAsia="Times New Roman" w:hAnsi="Times New Roman" w:cs="Times New Roman"/>
          <w:sz w:val="28"/>
          <w:szCs w:val="28"/>
          <w:lang w:eastAsia="ar-SA"/>
        </w:rPr>
        <w:t>выступающих  углов</w:t>
      </w:r>
      <w:proofErr w:type="gramEnd"/>
      <w:r w:rsidRPr="0057251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и другое);</w:t>
      </w:r>
    </w:p>
    <w:p w:rsidR="0057251C" w:rsidRPr="0057251C" w:rsidRDefault="0057251C" w:rsidP="0057251C">
      <w:pPr>
        <w:numPr>
          <w:ilvl w:val="0"/>
          <w:numId w:val="11"/>
        </w:numPr>
        <w:tabs>
          <w:tab w:val="left" w:pos="284"/>
        </w:tabs>
        <w:suppressAutoHyphens/>
        <w:spacing w:after="0" w:line="240" w:lineRule="auto"/>
        <w:ind w:left="284" w:right="-315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57251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соблюдение необходимого для слепого обучающегося со </w:t>
      </w:r>
      <w:proofErr w:type="spellStart"/>
      <w:r w:rsidRPr="0057251C">
        <w:rPr>
          <w:rFonts w:ascii="Times New Roman" w:eastAsia="Times New Roman" w:hAnsi="Times New Roman" w:cs="Times New Roman"/>
          <w:sz w:val="28"/>
          <w:szCs w:val="28"/>
          <w:lang w:eastAsia="ru-RU"/>
        </w:rPr>
        <w:t>светоощущением</w:t>
      </w:r>
      <w:proofErr w:type="spellEnd"/>
      <w:r w:rsidRPr="005725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или остаточным зрением светового режима (обеспечение беспрепятственного прохождения в школьные помещения естественного света; одновременное использование естественного и искусственного освещения; возможность использования дополнительного индивидуального источника света и другое);</w:t>
      </w:r>
    </w:p>
    <w:p w:rsidR="0057251C" w:rsidRPr="0057251C" w:rsidRDefault="0057251C" w:rsidP="0057251C">
      <w:pPr>
        <w:numPr>
          <w:ilvl w:val="0"/>
          <w:numId w:val="11"/>
        </w:numPr>
        <w:tabs>
          <w:tab w:val="left" w:pos="284"/>
        </w:tabs>
        <w:suppressAutoHyphens/>
        <w:spacing w:after="0" w:line="240" w:lineRule="auto"/>
        <w:ind w:left="284" w:right="-315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57251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оперативное устранение факторов, негативно влияющих на </w:t>
      </w:r>
      <w:proofErr w:type="gramStart"/>
      <w:r w:rsidRPr="0057251C">
        <w:rPr>
          <w:rFonts w:ascii="Times New Roman" w:eastAsia="Times New Roman" w:hAnsi="Times New Roman" w:cs="Times New Roman"/>
          <w:sz w:val="28"/>
          <w:szCs w:val="28"/>
          <w:lang w:eastAsia="ar-SA"/>
        </w:rPr>
        <w:t>состояние  зрительных</w:t>
      </w:r>
      <w:proofErr w:type="gramEnd"/>
      <w:r w:rsidRPr="0057251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функций слепых с остаточным зрением и </w:t>
      </w:r>
      <w:proofErr w:type="spellStart"/>
      <w:r w:rsidRPr="0057251C">
        <w:rPr>
          <w:rFonts w:ascii="Times New Roman" w:eastAsia="Times New Roman" w:hAnsi="Times New Roman" w:cs="Times New Roman"/>
          <w:sz w:val="28"/>
          <w:szCs w:val="28"/>
          <w:lang w:eastAsia="ar-SA"/>
        </w:rPr>
        <w:t>светоощущением</w:t>
      </w:r>
      <w:proofErr w:type="spellEnd"/>
      <w:r w:rsidRPr="0057251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(недостаточность уровня освещенности рабочей зоны, наличие бликов и другое), осязания, слуха;</w:t>
      </w:r>
    </w:p>
    <w:p w:rsidR="0057251C" w:rsidRPr="0057251C" w:rsidRDefault="0057251C" w:rsidP="0057251C">
      <w:pPr>
        <w:numPr>
          <w:ilvl w:val="0"/>
          <w:numId w:val="11"/>
        </w:numPr>
        <w:tabs>
          <w:tab w:val="left" w:pos="284"/>
        </w:tabs>
        <w:suppressAutoHyphens/>
        <w:spacing w:after="0" w:line="240" w:lineRule="auto"/>
        <w:ind w:left="284" w:right="-315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57251C">
        <w:rPr>
          <w:rFonts w:ascii="Times New Roman" w:eastAsia="Times New Roman" w:hAnsi="Times New Roman" w:cs="Times New Roman"/>
          <w:sz w:val="28"/>
          <w:szCs w:val="28"/>
          <w:lang w:eastAsia="ar-SA"/>
        </w:rPr>
        <w:t>определенного уровня освещенности школьных помещений:</w:t>
      </w:r>
    </w:p>
    <w:p w:rsidR="0057251C" w:rsidRPr="0057251C" w:rsidRDefault="0057251C" w:rsidP="0057251C">
      <w:pPr>
        <w:numPr>
          <w:ilvl w:val="0"/>
          <w:numId w:val="11"/>
        </w:numPr>
        <w:tabs>
          <w:tab w:val="left" w:pos="284"/>
        </w:tabs>
        <w:suppressAutoHyphens/>
        <w:spacing w:after="0" w:line="240" w:lineRule="auto"/>
        <w:ind w:left="284" w:right="-315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5725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определение местоположения парты в классе для слепого с остаточным зрением и для слепого со </w:t>
      </w:r>
      <w:proofErr w:type="spellStart"/>
      <w:r w:rsidRPr="0057251C">
        <w:rPr>
          <w:rFonts w:ascii="Times New Roman" w:eastAsia="Times New Roman" w:hAnsi="Times New Roman" w:cs="Times New Roman"/>
          <w:sz w:val="28"/>
          <w:szCs w:val="28"/>
          <w:lang w:eastAsia="ru-RU"/>
        </w:rPr>
        <w:t>светоощущением</w:t>
      </w:r>
      <w:proofErr w:type="spellEnd"/>
      <w:r w:rsidRPr="005725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соответствии с рекомендациями врача-офтальмолога;</w:t>
      </w:r>
    </w:p>
    <w:p w:rsidR="0057251C" w:rsidRPr="0057251C" w:rsidRDefault="0057251C" w:rsidP="0057251C">
      <w:pPr>
        <w:numPr>
          <w:ilvl w:val="0"/>
          <w:numId w:val="11"/>
        </w:numPr>
        <w:tabs>
          <w:tab w:val="left" w:pos="284"/>
        </w:tabs>
        <w:suppressAutoHyphens/>
        <w:spacing w:after="0" w:line="240" w:lineRule="auto"/>
        <w:ind w:left="284" w:right="-315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5725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использование оптических, </w:t>
      </w:r>
      <w:proofErr w:type="spellStart"/>
      <w:r w:rsidRPr="0057251C">
        <w:rPr>
          <w:rFonts w:ascii="Times New Roman" w:eastAsia="Times New Roman" w:hAnsi="Times New Roman" w:cs="Times New Roman"/>
          <w:sz w:val="28"/>
          <w:szCs w:val="28"/>
          <w:lang w:eastAsia="ru-RU"/>
        </w:rPr>
        <w:t>тифлотехнических</w:t>
      </w:r>
      <w:proofErr w:type="spellEnd"/>
      <w:r w:rsidRPr="005725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технических средств, в том числе и средств комфортного доступа к образованию (тематические рельефно-графические пособия; текстовые дидактические пособия, выполненные рельефно-точечным шрифтом; иллюстративно-графические пособия, выполненные рельефом на плоскости </w:t>
      </w:r>
      <w:proofErr w:type="spellStart"/>
      <w:r w:rsidRPr="0057251C">
        <w:rPr>
          <w:rFonts w:ascii="Times New Roman" w:eastAsia="Times New Roman" w:hAnsi="Times New Roman" w:cs="Times New Roman"/>
          <w:sz w:val="28"/>
          <w:szCs w:val="28"/>
          <w:lang w:eastAsia="ru-RU"/>
        </w:rPr>
        <w:t>плоскости</w:t>
      </w:r>
      <w:proofErr w:type="spellEnd"/>
      <w:r w:rsidRPr="005725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рассчитанные на осязательное восприятие (для тотально слепых); иллюстративно-графические пособия, выполненные рельефом на плоскости, но имеющие цветовое оформление, рассчитанные на осязательное и зрительное восприятие (для слепых обучающихся со </w:t>
      </w:r>
      <w:proofErr w:type="spellStart"/>
      <w:r w:rsidRPr="0057251C">
        <w:rPr>
          <w:rFonts w:ascii="Times New Roman" w:eastAsia="Times New Roman" w:hAnsi="Times New Roman" w:cs="Times New Roman"/>
          <w:sz w:val="28"/>
          <w:szCs w:val="28"/>
          <w:lang w:eastAsia="ru-RU"/>
        </w:rPr>
        <w:t>светоощущением</w:t>
      </w:r>
      <w:proofErr w:type="spellEnd"/>
      <w:r w:rsidRPr="005725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с остаточным зрением; индивидуальные дидактические материалы и наглядные пособия, отвечающие индивидуальным особым образовательным потребностям слепых обучающихся.</w:t>
      </w:r>
    </w:p>
    <w:p w:rsidR="0057251C" w:rsidRPr="0057251C" w:rsidRDefault="0057251C" w:rsidP="0057251C">
      <w:pPr>
        <w:suppressAutoHyphens/>
        <w:spacing w:after="0" w:line="240" w:lineRule="auto"/>
        <w:ind w:left="284" w:right="-315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57251C" w:rsidRPr="0057251C" w:rsidRDefault="0057251C" w:rsidP="0057251C">
      <w:pPr>
        <w:suppressAutoHyphens/>
        <w:spacing w:after="0" w:line="240" w:lineRule="auto"/>
        <w:ind w:left="284" w:right="-315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57251C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При работе с иллюстрациями, макетами и натуральными объектами следует: </w:t>
      </w:r>
    </w:p>
    <w:p w:rsidR="0057251C" w:rsidRPr="0057251C" w:rsidRDefault="0057251C" w:rsidP="0057251C">
      <w:pPr>
        <w:numPr>
          <w:ilvl w:val="0"/>
          <w:numId w:val="18"/>
        </w:numPr>
        <w:tabs>
          <w:tab w:val="num" w:pos="284"/>
        </w:tabs>
        <w:suppressAutoHyphens/>
        <w:spacing w:before="100" w:after="0" w:line="240" w:lineRule="auto"/>
        <w:ind w:left="284" w:right="-315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57251C">
        <w:rPr>
          <w:rFonts w:ascii="Times New Roman" w:eastAsia="Times New Roman" w:hAnsi="Times New Roman" w:cs="Times New Roman"/>
          <w:sz w:val="28"/>
          <w:szCs w:val="28"/>
          <w:lang w:eastAsia="ar-SA"/>
        </w:rPr>
        <w:t>осуществить правильный выбор предмета (объекта) наблюдения, демонстрации, иллюстрации: использовать такой предмет (объект), у которого характерные признаки школьники с нарушениями зрения смогут воспринять с помощью сохранных анализаторов;</w:t>
      </w:r>
    </w:p>
    <w:p w:rsidR="0057251C" w:rsidRPr="0057251C" w:rsidRDefault="0057251C" w:rsidP="0057251C">
      <w:pPr>
        <w:numPr>
          <w:ilvl w:val="0"/>
          <w:numId w:val="18"/>
        </w:numPr>
        <w:tabs>
          <w:tab w:val="num" w:pos="284"/>
        </w:tabs>
        <w:spacing w:after="0" w:line="240" w:lineRule="auto"/>
        <w:ind w:left="284" w:right="-315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57251C">
        <w:rPr>
          <w:rFonts w:ascii="Times New Roman" w:eastAsia="Times New Roman" w:hAnsi="Times New Roman" w:cs="Times New Roman"/>
          <w:sz w:val="28"/>
          <w:szCs w:val="28"/>
          <w:lang w:eastAsia="ar-SA"/>
        </w:rPr>
        <w:t>предъявлять их с соблюдением тифлопедагогических требований (достаточная освещенность, фон, статичное положение, возможность подойти на расстояние, удобное для восприятия и т.п.);</w:t>
      </w:r>
    </w:p>
    <w:p w:rsidR="0057251C" w:rsidRPr="0057251C" w:rsidRDefault="0057251C" w:rsidP="0057251C">
      <w:pPr>
        <w:numPr>
          <w:ilvl w:val="0"/>
          <w:numId w:val="18"/>
        </w:numPr>
        <w:tabs>
          <w:tab w:val="num" w:pos="284"/>
        </w:tabs>
        <w:suppressAutoHyphens/>
        <w:spacing w:before="100" w:after="0" w:line="240" w:lineRule="auto"/>
        <w:ind w:left="284" w:right="-315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57251C">
        <w:rPr>
          <w:rFonts w:ascii="Times New Roman" w:eastAsia="Times New Roman" w:hAnsi="Times New Roman" w:cs="Times New Roman"/>
          <w:sz w:val="28"/>
          <w:szCs w:val="28"/>
          <w:lang w:eastAsia="ar-SA"/>
        </w:rPr>
        <w:t>комментировать восприятие (называть цвет, размер, положение в пространстве, форму, взаиморасположение объектов и т.п.);</w:t>
      </w:r>
    </w:p>
    <w:p w:rsidR="0057251C" w:rsidRPr="0057251C" w:rsidRDefault="0057251C" w:rsidP="0057251C">
      <w:pPr>
        <w:numPr>
          <w:ilvl w:val="0"/>
          <w:numId w:val="18"/>
        </w:numPr>
        <w:tabs>
          <w:tab w:val="num" w:pos="284"/>
        </w:tabs>
        <w:spacing w:after="0" w:line="240" w:lineRule="auto"/>
        <w:ind w:left="284" w:right="-315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57251C">
        <w:rPr>
          <w:rFonts w:ascii="Times New Roman" w:eastAsia="Times New Roman" w:hAnsi="Times New Roman" w:cs="Times New Roman"/>
          <w:sz w:val="28"/>
          <w:szCs w:val="28"/>
          <w:lang w:eastAsia="ar-SA"/>
        </w:rPr>
        <w:t>в случае нарушения цветоразличения (для частично зрячих) обращается внимание на обязательное контрастное изображение объектов и процессов в раздаточном дидактическом материале, особенно деталировку сигнальных признаков предметов с помощью контрастных цветов;</w:t>
      </w:r>
    </w:p>
    <w:p w:rsidR="0057251C" w:rsidRPr="0057251C" w:rsidRDefault="0057251C" w:rsidP="0057251C">
      <w:pPr>
        <w:numPr>
          <w:ilvl w:val="0"/>
          <w:numId w:val="18"/>
        </w:numPr>
        <w:tabs>
          <w:tab w:val="num" w:pos="284"/>
        </w:tabs>
        <w:spacing w:after="0" w:line="240" w:lineRule="auto"/>
        <w:ind w:left="284" w:right="-315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57251C"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>для учащихся с остаточным зрением включать освещение, создающее комфортную обстановку для восприятия зрительных объектов;</w:t>
      </w:r>
    </w:p>
    <w:p w:rsidR="0057251C" w:rsidRPr="0057251C" w:rsidRDefault="0057251C" w:rsidP="0057251C">
      <w:pPr>
        <w:numPr>
          <w:ilvl w:val="0"/>
          <w:numId w:val="18"/>
        </w:numPr>
        <w:tabs>
          <w:tab w:val="num" w:pos="284"/>
        </w:tabs>
        <w:spacing w:after="0" w:line="240" w:lineRule="auto"/>
        <w:ind w:left="284" w:right="-315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57251C">
        <w:rPr>
          <w:rFonts w:ascii="Times New Roman" w:eastAsia="Times New Roman" w:hAnsi="Times New Roman" w:cs="Times New Roman"/>
          <w:sz w:val="28"/>
          <w:szCs w:val="28"/>
          <w:lang w:eastAsia="ar-SA"/>
        </w:rPr>
        <w:t>не допускать чтения текстов по Брайлю глазами;</w:t>
      </w:r>
    </w:p>
    <w:p w:rsidR="0057251C" w:rsidRPr="0057251C" w:rsidRDefault="0057251C" w:rsidP="0057251C">
      <w:pPr>
        <w:numPr>
          <w:ilvl w:val="0"/>
          <w:numId w:val="18"/>
        </w:numPr>
        <w:tabs>
          <w:tab w:val="num" w:pos="284"/>
        </w:tabs>
        <w:suppressAutoHyphens/>
        <w:spacing w:after="0" w:line="240" w:lineRule="auto"/>
        <w:ind w:left="284" w:right="-315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57251C">
        <w:rPr>
          <w:rFonts w:ascii="Times New Roman" w:eastAsia="Times New Roman" w:hAnsi="Times New Roman" w:cs="Times New Roman"/>
          <w:sz w:val="28"/>
          <w:szCs w:val="28"/>
          <w:lang w:eastAsia="ar-SA"/>
        </w:rPr>
        <w:t>помнить, что каждое изображение должно иметь чёткий контур, высокий контраст (до 60 – 100%), а хроматические объекты должны иметь насыщенные цвета (для учащихся с остаточным зрением);</w:t>
      </w:r>
    </w:p>
    <w:p w:rsidR="0057251C" w:rsidRPr="0057251C" w:rsidRDefault="0057251C" w:rsidP="0057251C">
      <w:pPr>
        <w:numPr>
          <w:ilvl w:val="0"/>
          <w:numId w:val="18"/>
        </w:numPr>
        <w:tabs>
          <w:tab w:val="num" w:pos="284"/>
        </w:tabs>
        <w:suppressAutoHyphens/>
        <w:spacing w:after="0" w:line="240" w:lineRule="auto"/>
        <w:ind w:left="284" w:right="-315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57251C">
        <w:rPr>
          <w:rFonts w:ascii="Times New Roman" w:eastAsia="Times New Roman" w:hAnsi="Times New Roman" w:cs="Times New Roman"/>
          <w:sz w:val="28"/>
          <w:szCs w:val="28"/>
          <w:lang w:eastAsia="ar-SA"/>
        </w:rPr>
        <w:t>соблюдать пропорции и пропорциональные отношения;</w:t>
      </w:r>
    </w:p>
    <w:p w:rsidR="0057251C" w:rsidRPr="0057251C" w:rsidRDefault="0057251C" w:rsidP="0057251C">
      <w:pPr>
        <w:numPr>
          <w:ilvl w:val="0"/>
          <w:numId w:val="18"/>
        </w:numPr>
        <w:tabs>
          <w:tab w:val="num" w:pos="284"/>
        </w:tabs>
        <w:suppressAutoHyphens/>
        <w:spacing w:after="0" w:line="240" w:lineRule="auto"/>
        <w:ind w:left="284" w:right="-315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7251C">
        <w:rPr>
          <w:rFonts w:ascii="Times New Roman" w:eastAsia="Times New Roman" w:hAnsi="Times New Roman" w:cs="Times New Roman"/>
          <w:sz w:val="28"/>
          <w:szCs w:val="28"/>
          <w:lang w:eastAsia="ar-SA"/>
        </w:rPr>
        <w:t>соблюдать режим зрительных нагрузок в зависимости от глубины, характера нарушенного зрения и клинических форм заболеваний, организовывать своевременное снятие зрительного и тактильного утомления и др.</w:t>
      </w:r>
    </w:p>
    <w:p w:rsidR="0057251C" w:rsidRDefault="0057251C" w:rsidP="0057251C">
      <w:pPr>
        <w:tabs>
          <w:tab w:val="left" w:pos="284"/>
        </w:tabs>
        <w:spacing w:after="0" w:line="240" w:lineRule="auto"/>
        <w:ind w:left="142" w:right="-59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7251C" w:rsidRDefault="0057251C" w:rsidP="0057251C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Содержание учебного предмета</w:t>
      </w:r>
    </w:p>
    <w:p w:rsidR="0057251C" w:rsidRDefault="0057251C" w:rsidP="0057251C">
      <w:pPr>
        <w:spacing w:after="0" w:line="240" w:lineRule="auto"/>
        <w:ind w:left="142" w:right="-315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</w:rPr>
        <w:t>Введение</w:t>
      </w:r>
    </w:p>
    <w:p w:rsidR="0057251C" w:rsidRDefault="0057251C" w:rsidP="0057251C">
      <w:pPr>
        <w:shd w:val="clear" w:color="auto" w:fill="FFFFFF"/>
        <w:spacing w:before="122" w:after="0" w:line="240" w:lineRule="auto"/>
        <w:ind w:left="142" w:right="-315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Изображение человека как важнейшая идейно-нрав</w:t>
      </w:r>
      <w:r>
        <w:rPr>
          <w:rFonts w:ascii="Times New Roman" w:eastAsia="Calibri" w:hAnsi="Times New Roman" w:cs="Times New Roman"/>
          <w:sz w:val="28"/>
          <w:szCs w:val="28"/>
        </w:rPr>
        <w:softHyphen/>
        <w:t xml:space="preserve">ственная проблема литературы. Взаимосвязь характеров 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и </w:t>
      </w:r>
      <w:r>
        <w:rPr>
          <w:rFonts w:ascii="Times New Roman" w:eastAsia="Calibri" w:hAnsi="Times New Roman" w:cs="Times New Roman"/>
          <w:sz w:val="28"/>
          <w:szCs w:val="28"/>
        </w:rPr>
        <w:t>обстоятельств в художественном произведении. Труд чело</w:t>
      </w:r>
      <w:r>
        <w:rPr>
          <w:rFonts w:ascii="Times New Roman" w:eastAsia="Calibri" w:hAnsi="Times New Roman" w:cs="Times New Roman"/>
          <w:sz w:val="28"/>
          <w:szCs w:val="28"/>
        </w:rPr>
        <w:softHyphen/>
        <w:t>века, его позиция, отношение к несовершенству мира и стремление к нравственному и эстетическому идеалу.</w:t>
      </w:r>
    </w:p>
    <w:p w:rsidR="0057251C" w:rsidRDefault="0057251C" w:rsidP="0057251C">
      <w:pPr>
        <w:spacing w:after="0" w:line="240" w:lineRule="auto"/>
        <w:ind w:left="142" w:right="-315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</w:rPr>
        <w:t>Устное народное творчество</w:t>
      </w:r>
    </w:p>
    <w:p w:rsidR="0057251C" w:rsidRDefault="0057251C" w:rsidP="0057251C">
      <w:pPr>
        <w:shd w:val="clear" w:color="auto" w:fill="FFFFFF"/>
        <w:spacing w:after="0" w:line="240" w:lineRule="auto"/>
        <w:ind w:left="142" w:right="-315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Предания. </w:t>
      </w:r>
      <w:r>
        <w:rPr>
          <w:rFonts w:ascii="Times New Roman" w:eastAsia="Calibri" w:hAnsi="Times New Roman" w:cs="Times New Roman"/>
          <w:sz w:val="28"/>
          <w:szCs w:val="28"/>
        </w:rPr>
        <w:t xml:space="preserve">Поэтическая автобиография народа. Устный </w:t>
      </w:r>
      <w:r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рассказ об исторических событиях. </w:t>
      </w:r>
      <w:r>
        <w:rPr>
          <w:rFonts w:ascii="Times New Roman" w:eastAsia="Calibri" w:hAnsi="Times New Roman" w:cs="Times New Roman"/>
          <w:b/>
          <w:bCs/>
          <w:i/>
          <w:iCs/>
          <w:spacing w:val="-2"/>
          <w:sz w:val="28"/>
          <w:szCs w:val="28"/>
        </w:rPr>
        <w:t>«Воцарение Ивана Гроз</w:t>
      </w:r>
      <w:r>
        <w:rPr>
          <w:rFonts w:ascii="Times New Roman" w:eastAsia="Calibri" w:hAnsi="Times New Roman" w:cs="Times New Roman"/>
          <w:b/>
          <w:bCs/>
          <w:i/>
          <w:iCs/>
          <w:spacing w:val="-2"/>
          <w:sz w:val="28"/>
          <w:szCs w:val="28"/>
        </w:rPr>
        <w:softHyphen/>
      </w:r>
      <w:r>
        <w:rPr>
          <w:rFonts w:ascii="Times New Roman" w:eastAsia="Calibri" w:hAnsi="Times New Roman" w:cs="Times New Roman"/>
          <w:b/>
          <w:bCs/>
          <w:i/>
          <w:iCs/>
          <w:sz w:val="28"/>
          <w:szCs w:val="28"/>
        </w:rPr>
        <w:t>ного», «Сороки-Ведьмы</w:t>
      </w:r>
      <w:proofErr w:type="gramStart"/>
      <w:r>
        <w:rPr>
          <w:rFonts w:ascii="Times New Roman" w:eastAsia="Calibri" w:hAnsi="Times New Roman" w:cs="Times New Roman"/>
          <w:b/>
          <w:bCs/>
          <w:i/>
          <w:iCs/>
          <w:sz w:val="28"/>
          <w:szCs w:val="28"/>
        </w:rPr>
        <w:t xml:space="preserve">»,   </w:t>
      </w:r>
      <w:proofErr w:type="gramEnd"/>
      <w:r>
        <w:rPr>
          <w:rFonts w:ascii="Times New Roman" w:eastAsia="Calibri" w:hAnsi="Times New Roman" w:cs="Times New Roman"/>
          <w:b/>
          <w:bCs/>
          <w:i/>
          <w:iCs/>
          <w:sz w:val="28"/>
          <w:szCs w:val="28"/>
        </w:rPr>
        <w:t>«Петр и плотник».</w:t>
      </w:r>
    </w:p>
    <w:p w:rsidR="0057251C" w:rsidRDefault="0057251C" w:rsidP="0057251C">
      <w:pPr>
        <w:shd w:val="clear" w:color="auto" w:fill="FFFFFF"/>
        <w:spacing w:after="0" w:line="240" w:lineRule="auto"/>
        <w:ind w:left="142" w:right="-315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i/>
          <w:iCs/>
          <w:spacing w:val="-2"/>
          <w:sz w:val="28"/>
          <w:szCs w:val="28"/>
        </w:rPr>
        <w:t xml:space="preserve">Пословицы и поговорки. </w:t>
      </w:r>
      <w:r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Народная мудрость пословиц </w:t>
      </w:r>
      <w:r>
        <w:rPr>
          <w:rFonts w:ascii="Times New Roman" w:eastAsia="Calibri" w:hAnsi="Times New Roman" w:cs="Times New Roman"/>
          <w:bCs/>
          <w:spacing w:val="-2"/>
          <w:sz w:val="28"/>
          <w:szCs w:val="28"/>
        </w:rPr>
        <w:t xml:space="preserve">и </w:t>
      </w:r>
      <w:r>
        <w:rPr>
          <w:rFonts w:ascii="Times New Roman" w:eastAsia="Calibri" w:hAnsi="Times New Roman" w:cs="Times New Roman"/>
          <w:sz w:val="28"/>
          <w:szCs w:val="28"/>
        </w:rPr>
        <w:t>поговорок. Выражение в них духа народного языка. Афористи</w:t>
      </w:r>
      <w:r>
        <w:rPr>
          <w:rFonts w:ascii="Times New Roman" w:eastAsia="Calibri" w:hAnsi="Times New Roman" w:cs="Times New Roman"/>
          <w:sz w:val="28"/>
          <w:szCs w:val="28"/>
        </w:rPr>
        <w:softHyphen/>
        <w:t>ческие жанры фольклора</w:t>
      </w:r>
    </w:p>
    <w:p w:rsidR="0057251C" w:rsidRDefault="0057251C" w:rsidP="0057251C">
      <w:pPr>
        <w:spacing w:after="0" w:line="240" w:lineRule="auto"/>
        <w:ind w:left="142" w:right="-315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Теория литературы. </w:t>
      </w:r>
      <w:r>
        <w:rPr>
          <w:rFonts w:ascii="Times New Roman" w:eastAsia="Calibri" w:hAnsi="Times New Roman" w:cs="Times New Roman"/>
          <w:sz w:val="28"/>
          <w:szCs w:val="28"/>
        </w:rPr>
        <w:t>Устная народная проза. Предания (начальные представления). Афористические жанры фольклора (развитие представлений).</w:t>
      </w:r>
    </w:p>
    <w:p w:rsidR="0057251C" w:rsidRDefault="0057251C" w:rsidP="0057251C">
      <w:pPr>
        <w:spacing w:after="0" w:line="240" w:lineRule="auto"/>
        <w:ind w:left="142" w:right="-315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i/>
          <w:sz w:val="28"/>
          <w:szCs w:val="28"/>
        </w:rPr>
        <w:t>Развитие речи.</w:t>
      </w:r>
      <w:r>
        <w:rPr>
          <w:rFonts w:ascii="Times New Roman" w:eastAsia="Calibri" w:hAnsi="Times New Roman" w:cs="Times New Roman"/>
          <w:sz w:val="28"/>
          <w:szCs w:val="28"/>
        </w:rPr>
        <w:t xml:space="preserve"> Выразительное чтение. Устное рецензирование выразительного чтения. Устный монологический ответ по плану. Различные виды пересказов.</w:t>
      </w:r>
    </w:p>
    <w:p w:rsidR="0057251C" w:rsidRDefault="0057251C" w:rsidP="0057251C">
      <w:pPr>
        <w:spacing w:after="0" w:line="240" w:lineRule="auto"/>
        <w:ind w:left="142" w:right="-315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i/>
          <w:sz w:val="28"/>
          <w:szCs w:val="28"/>
        </w:rPr>
        <w:t>Эпос народов мира.</w:t>
      </w:r>
      <w:r>
        <w:rPr>
          <w:rFonts w:ascii="Times New Roman" w:eastAsia="Calibri" w:hAnsi="Times New Roman" w:cs="Times New Roman"/>
          <w:sz w:val="28"/>
          <w:szCs w:val="28"/>
        </w:rPr>
        <w:t xml:space="preserve"> Былины. </w:t>
      </w:r>
      <w:r>
        <w:rPr>
          <w:rFonts w:ascii="Times New Roman" w:eastAsia="Calibri" w:hAnsi="Times New Roman" w:cs="Times New Roman"/>
          <w:b/>
          <w:i/>
          <w:sz w:val="28"/>
          <w:szCs w:val="28"/>
        </w:rPr>
        <w:t>«</w:t>
      </w:r>
      <w:proofErr w:type="spellStart"/>
      <w:r>
        <w:rPr>
          <w:rFonts w:ascii="Times New Roman" w:eastAsia="Calibri" w:hAnsi="Times New Roman" w:cs="Times New Roman"/>
          <w:b/>
          <w:i/>
          <w:sz w:val="28"/>
          <w:szCs w:val="28"/>
        </w:rPr>
        <w:t>Вольга</w:t>
      </w:r>
      <w:proofErr w:type="spellEnd"/>
      <w:r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 и Микула </w:t>
      </w:r>
      <w:proofErr w:type="spellStart"/>
      <w:r>
        <w:rPr>
          <w:rFonts w:ascii="Times New Roman" w:eastAsia="Calibri" w:hAnsi="Times New Roman" w:cs="Times New Roman"/>
          <w:b/>
          <w:i/>
          <w:sz w:val="28"/>
          <w:szCs w:val="28"/>
        </w:rPr>
        <w:t>Селянинович</w:t>
      </w:r>
      <w:proofErr w:type="spellEnd"/>
      <w:r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». </w:t>
      </w:r>
      <w:r>
        <w:rPr>
          <w:rFonts w:ascii="Times New Roman" w:eastAsia="Calibri" w:hAnsi="Times New Roman" w:cs="Times New Roman"/>
          <w:spacing w:val="-7"/>
          <w:sz w:val="28"/>
          <w:szCs w:val="28"/>
        </w:rPr>
        <w:t xml:space="preserve">Воплощение в </w:t>
      </w:r>
      <w:r>
        <w:rPr>
          <w:rFonts w:ascii="Times New Roman" w:eastAsia="Calibri" w:hAnsi="Times New Roman" w:cs="Times New Roman"/>
          <w:sz w:val="28"/>
          <w:szCs w:val="28"/>
        </w:rPr>
        <w:t>былине нравственных свойств русского народа, прославле</w:t>
      </w:r>
      <w:r>
        <w:rPr>
          <w:rFonts w:ascii="Times New Roman" w:eastAsia="Calibri" w:hAnsi="Times New Roman" w:cs="Times New Roman"/>
          <w:sz w:val="28"/>
          <w:szCs w:val="28"/>
        </w:rPr>
        <w:softHyphen/>
        <w:t>ние мирного труда. Микула — носитель лучших человечес</w:t>
      </w:r>
      <w:r>
        <w:rPr>
          <w:rFonts w:ascii="Times New Roman" w:eastAsia="Calibri" w:hAnsi="Times New Roman" w:cs="Times New Roman"/>
          <w:sz w:val="28"/>
          <w:szCs w:val="28"/>
        </w:rPr>
        <w:softHyphen/>
        <w:t xml:space="preserve">ких качеств (трудолюбие, мастерство, чувство собственного 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>достоинства,  доброта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>,   щедрость,   физическая   сила).</w:t>
      </w:r>
    </w:p>
    <w:p w:rsidR="0057251C" w:rsidRDefault="0057251C" w:rsidP="0057251C">
      <w:pPr>
        <w:shd w:val="clear" w:color="auto" w:fill="FFFFFF"/>
        <w:spacing w:after="0" w:line="240" w:lineRule="auto"/>
        <w:ind w:left="142" w:right="-315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Киевский цикл былин. </w:t>
      </w:r>
      <w:r>
        <w:rPr>
          <w:rFonts w:ascii="Times New Roman" w:eastAsia="Calibri" w:hAnsi="Times New Roman" w:cs="Times New Roman"/>
          <w:b/>
          <w:bCs/>
          <w:i/>
          <w:iCs/>
          <w:sz w:val="28"/>
          <w:szCs w:val="28"/>
        </w:rPr>
        <w:t xml:space="preserve">«Илья Муромец и Соловей-разбойник». </w:t>
      </w:r>
      <w:r>
        <w:rPr>
          <w:rFonts w:ascii="Times New Roman" w:eastAsia="Calibri" w:hAnsi="Times New Roman" w:cs="Times New Roman"/>
          <w:sz w:val="28"/>
          <w:szCs w:val="28"/>
        </w:rPr>
        <w:t>Бескорыстное служение Родине и народу, му</w:t>
      </w:r>
      <w:r>
        <w:rPr>
          <w:rFonts w:ascii="Times New Roman" w:eastAsia="Calibri" w:hAnsi="Times New Roman" w:cs="Times New Roman"/>
          <w:sz w:val="28"/>
          <w:szCs w:val="28"/>
        </w:rPr>
        <w:softHyphen/>
        <w:t>жество, справедливость, чувство собственного достоин</w:t>
      </w:r>
      <w:r>
        <w:rPr>
          <w:rFonts w:ascii="Times New Roman" w:eastAsia="Calibri" w:hAnsi="Times New Roman" w:cs="Times New Roman"/>
          <w:sz w:val="28"/>
          <w:szCs w:val="28"/>
        </w:rPr>
        <w:softHyphen/>
        <w:t>ства — основные черты характера Ильи Муромца. (Изуча</w:t>
      </w:r>
      <w:r>
        <w:rPr>
          <w:rFonts w:ascii="Times New Roman" w:eastAsia="Calibri" w:hAnsi="Times New Roman" w:cs="Times New Roman"/>
          <w:sz w:val="28"/>
          <w:szCs w:val="28"/>
        </w:rPr>
        <w:softHyphen/>
        <w:t>ется одна былина по выбору.)</w:t>
      </w:r>
    </w:p>
    <w:p w:rsidR="0057251C" w:rsidRDefault="0057251C" w:rsidP="0057251C">
      <w:pPr>
        <w:shd w:val="clear" w:color="auto" w:fill="FFFFFF"/>
        <w:spacing w:before="7" w:after="0" w:line="240" w:lineRule="auto"/>
        <w:ind w:left="142" w:right="-315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Новгородский цикл былин. </w:t>
      </w:r>
      <w:r>
        <w:rPr>
          <w:rFonts w:ascii="Times New Roman" w:eastAsia="Calibri" w:hAnsi="Times New Roman" w:cs="Times New Roman"/>
          <w:b/>
          <w:bCs/>
          <w:i/>
          <w:iCs/>
          <w:sz w:val="28"/>
          <w:szCs w:val="28"/>
        </w:rPr>
        <w:t xml:space="preserve">«Садко» </w:t>
      </w:r>
      <w:r>
        <w:rPr>
          <w:rFonts w:ascii="Times New Roman" w:eastAsia="Calibri" w:hAnsi="Times New Roman" w:cs="Times New Roman"/>
          <w:sz w:val="28"/>
          <w:szCs w:val="28"/>
        </w:rPr>
        <w:t>(для самостоятель</w:t>
      </w:r>
      <w:r>
        <w:rPr>
          <w:rFonts w:ascii="Times New Roman" w:eastAsia="Calibri" w:hAnsi="Times New Roman" w:cs="Times New Roman"/>
          <w:sz w:val="28"/>
          <w:szCs w:val="28"/>
        </w:rPr>
        <w:softHyphen/>
        <w:t>ного чтения). Своеобразие былины. Поэтичность. Темати</w:t>
      </w:r>
      <w:r>
        <w:rPr>
          <w:rFonts w:ascii="Times New Roman" w:eastAsia="Calibri" w:hAnsi="Times New Roman" w:cs="Times New Roman"/>
          <w:sz w:val="28"/>
          <w:szCs w:val="28"/>
        </w:rPr>
        <w:softHyphen/>
        <w:t>ческое различие Киевского и Новгородского циклов былин. Своеобразие былинного стиха. Собирание былин. Собирате</w:t>
      </w:r>
      <w:r>
        <w:rPr>
          <w:rFonts w:ascii="Times New Roman" w:eastAsia="Calibri" w:hAnsi="Times New Roman" w:cs="Times New Roman"/>
          <w:sz w:val="28"/>
          <w:szCs w:val="28"/>
        </w:rPr>
        <w:softHyphen/>
        <w:t>ли. (Для самостоятельного чтения.)</w:t>
      </w:r>
    </w:p>
    <w:p w:rsidR="0057251C" w:rsidRDefault="0057251C" w:rsidP="0057251C">
      <w:pPr>
        <w:shd w:val="clear" w:color="auto" w:fill="FFFFFF"/>
        <w:spacing w:before="7" w:after="0" w:line="240" w:lineRule="auto"/>
        <w:ind w:left="142" w:right="-315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i/>
          <w:iCs/>
          <w:sz w:val="28"/>
          <w:szCs w:val="28"/>
        </w:rPr>
        <w:t xml:space="preserve">«Калевала» </w:t>
      </w:r>
      <w:r>
        <w:rPr>
          <w:rFonts w:ascii="Times New Roman" w:eastAsia="Calibri" w:hAnsi="Times New Roman" w:cs="Times New Roman"/>
          <w:sz w:val="28"/>
          <w:szCs w:val="28"/>
        </w:rPr>
        <w:t xml:space="preserve">— карело-финский мифологический эпос. Изображение жизни народа, его национальных традиций, обычаев, трудовых будней и праздников. Кузнец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Ильмаринен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и ведьма Лоухи как представители светлого и темного миров карело-финских эпических песен.</w:t>
      </w:r>
    </w:p>
    <w:p w:rsidR="0057251C" w:rsidRDefault="0057251C" w:rsidP="0057251C">
      <w:pPr>
        <w:shd w:val="clear" w:color="auto" w:fill="FFFFFF"/>
        <w:spacing w:after="0" w:line="240" w:lineRule="auto"/>
        <w:ind w:left="142" w:right="-315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i/>
          <w:sz w:val="28"/>
          <w:szCs w:val="28"/>
        </w:rPr>
        <w:t>Теория литературы.</w:t>
      </w:r>
      <w:r>
        <w:rPr>
          <w:rFonts w:ascii="Times New Roman" w:eastAsia="Calibri" w:hAnsi="Times New Roman" w:cs="Times New Roman"/>
          <w:sz w:val="28"/>
          <w:szCs w:val="28"/>
        </w:rPr>
        <w:t xml:space="preserve"> Предание (развитие представле</w:t>
      </w:r>
      <w:r>
        <w:rPr>
          <w:rFonts w:ascii="Times New Roman" w:eastAsia="Calibri" w:hAnsi="Times New Roman" w:cs="Times New Roman"/>
          <w:sz w:val="28"/>
          <w:szCs w:val="28"/>
        </w:rPr>
        <w:softHyphen/>
        <w:t xml:space="preserve">ний). Гипербола (развитие представлений). 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>Героический  эпос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 xml:space="preserve">  (начальные представления). Общечеловеческое и национальное в искусстве (начальные представления).</w:t>
      </w:r>
    </w:p>
    <w:p w:rsidR="0057251C" w:rsidRDefault="0057251C" w:rsidP="0057251C">
      <w:pPr>
        <w:spacing w:after="0" w:line="240" w:lineRule="auto"/>
        <w:ind w:left="142" w:right="-315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i/>
          <w:sz w:val="28"/>
          <w:szCs w:val="28"/>
        </w:rPr>
        <w:t>Развитие речи.</w:t>
      </w:r>
      <w:r>
        <w:rPr>
          <w:rFonts w:ascii="Times New Roman" w:eastAsia="Calibri" w:hAnsi="Times New Roman" w:cs="Times New Roman"/>
          <w:sz w:val="28"/>
          <w:szCs w:val="28"/>
        </w:rPr>
        <w:t xml:space="preserve"> Выразительное чтение. Устное рецензирование выразительного чтения (фонохрестоматия). Устный и письменный ответ на проблемный вопрос</w:t>
      </w:r>
    </w:p>
    <w:p w:rsidR="0057251C" w:rsidRDefault="0057251C" w:rsidP="0057251C">
      <w:pPr>
        <w:shd w:val="clear" w:color="auto" w:fill="FFFFFF"/>
        <w:spacing w:after="0" w:line="240" w:lineRule="auto"/>
        <w:ind w:left="142" w:right="-315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i/>
          <w:sz w:val="28"/>
          <w:szCs w:val="28"/>
        </w:rPr>
        <w:t>Сборники пословиц.</w:t>
      </w:r>
      <w:r>
        <w:rPr>
          <w:rFonts w:ascii="Times New Roman" w:eastAsia="Calibri" w:hAnsi="Times New Roman" w:cs="Times New Roman"/>
          <w:sz w:val="28"/>
          <w:szCs w:val="28"/>
        </w:rPr>
        <w:t xml:space="preserve"> Сборники пословиц. Собиратели пословиц. Меткость 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и </w:t>
      </w:r>
      <w:r>
        <w:rPr>
          <w:rFonts w:ascii="Times New Roman" w:eastAsia="Calibri" w:hAnsi="Times New Roman" w:cs="Times New Roman"/>
          <w:sz w:val="28"/>
          <w:szCs w:val="28"/>
        </w:rPr>
        <w:t>точность языка. Краткость и выразительность. Прямой и переносный смысл пословиц. Пословицы народов мира. Сходство и различия пословиц разных стран мира на одну тему (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 xml:space="preserve">эпитеты,   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>сравнения,   метафоры).</w:t>
      </w:r>
    </w:p>
    <w:p w:rsidR="0057251C" w:rsidRDefault="0057251C" w:rsidP="0057251C">
      <w:pPr>
        <w:shd w:val="clear" w:color="auto" w:fill="FFFFFF"/>
        <w:spacing w:after="0" w:line="240" w:lineRule="auto"/>
        <w:ind w:left="142" w:right="-315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i/>
          <w:sz w:val="28"/>
          <w:szCs w:val="28"/>
        </w:rPr>
        <w:t>Теория литературы.</w:t>
      </w:r>
      <w:r>
        <w:rPr>
          <w:rFonts w:ascii="Times New Roman" w:eastAsia="Calibri" w:hAnsi="Times New Roman" w:cs="Times New Roman"/>
          <w:sz w:val="28"/>
          <w:szCs w:val="28"/>
        </w:rPr>
        <w:t xml:space="preserve"> Героический эпос, афористи</w:t>
      </w:r>
      <w:r>
        <w:rPr>
          <w:rFonts w:ascii="Times New Roman" w:eastAsia="Calibri" w:hAnsi="Times New Roman" w:cs="Times New Roman"/>
          <w:sz w:val="28"/>
          <w:szCs w:val="28"/>
        </w:rPr>
        <w:softHyphen/>
        <w:t>ческие жанры фольклора. Пословицы, поговорки (развитие представлений).</w:t>
      </w:r>
    </w:p>
    <w:p w:rsidR="0057251C" w:rsidRDefault="0057251C" w:rsidP="0057251C">
      <w:pPr>
        <w:shd w:val="clear" w:color="auto" w:fill="FFFFFF"/>
        <w:spacing w:after="0" w:line="240" w:lineRule="auto"/>
        <w:ind w:left="142" w:right="-315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i/>
          <w:sz w:val="28"/>
          <w:szCs w:val="28"/>
        </w:rPr>
        <w:t>Развитие речи.</w:t>
      </w:r>
      <w:r>
        <w:rPr>
          <w:rFonts w:ascii="Times New Roman" w:eastAsia="Calibri" w:hAnsi="Times New Roman" w:cs="Times New Roman"/>
          <w:sz w:val="28"/>
          <w:szCs w:val="28"/>
        </w:rPr>
        <w:t xml:space="preserve"> Выразительное чтение. Устное рецензирование выразительного чтения. Устный монологический ответ по плану. Различные виды пересказов.</w:t>
      </w:r>
    </w:p>
    <w:p w:rsidR="0057251C" w:rsidRDefault="0057251C" w:rsidP="0057251C">
      <w:pPr>
        <w:tabs>
          <w:tab w:val="left" w:pos="142"/>
        </w:tabs>
        <w:spacing w:after="0" w:line="240" w:lineRule="auto"/>
        <w:ind w:left="142" w:right="-315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Из древнерусской литературы  </w:t>
      </w:r>
    </w:p>
    <w:p w:rsidR="0057251C" w:rsidRDefault="0057251C" w:rsidP="0057251C">
      <w:pPr>
        <w:shd w:val="clear" w:color="auto" w:fill="FFFFFF"/>
        <w:spacing w:after="0" w:line="240" w:lineRule="auto"/>
        <w:ind w:left="142" w:right="-315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i/>
          <w:iCs/>
          <w:sz w:val="28"/>
          <w:szCs w:val="28"/>
        </w:rPr>
        <w:t xml:space="preserve">«Поучение» Владимира Мономаха </w:t>
      </w:r>
      <w:r>
        <w:rPr>
          <w:rFonts w:ascii="Times New Roman" w:eastAsia="Calibri" w:hAnsi="Times New Roman" w:cs="Times New Roman"/>
          <w:sz w:val="28"/>
          <w:szCs w:val="28"/>
        </w:rPr>
        <w:t xml:space="preserve">(отрывок), </w:t>
      </w:r>
      <w:r>
        <w:rPr>
          <w:rFonts w:ascii="Times New Roman" w:eastAsia="Calibri" w:hAnsi="Times New Roman" w:cs="Times New Roman"/>
          <w:b/>
          <w:bCs/>
          <w:i/>
          <w:iCs/>
          <w:sz w:val="28"/>
          <w:szCs w:val="28"/>
        </w:rPr>
        <w:t xml:space="preserve">«Повесть о </w:t>
      </w:r>
      <w:proofErr w:type="gramStart"/>
      <w:r>
        <w:rPr>
          <w:rFonts w:ascii="Times New Roman" w:eastAsia="Calibri" w:hAnsi="Times New Roman" w:cs="Times New Roman"/>
          <w:b/>
          <w:bCs/>
          <w:i/>
          <w:iCs/>
          <w:sz w:val="28"/>
          <w:szCs w:val="28"/>
        </w:rPr>
        <w:t>Петре  и</w:t>
      </w:r>
      <w:proofErr w:type="gramEnd"/>
      <w:r>
        <w:rPr>
          <w:rFonts w:ascii="Times New Roman" w:eastAsia="Calibri" w:hAnsi="Times New Roman" w:cs="Times New Roman"/>
          <w:b/>
          <w:bCs/>
          <w:i/>
          <w:iCs/>
          <w:sz w:val="28"/>
          <w:szCs w:val="28"/>
        </w:rPr>
        <w:t xml:space="preserve">   </w:t>
      </w:r>
      <w:proofErr w:type="spellStart"/>
      <w:r>
        <w:rPr>
          <w:rFonts w:ascii="Times New Roman" w:eastAsia="Calibri" w:hAnsi="Times New Roman" w:cs="Times New Roman"/>
          <w:b/>
          <w:bCs/>
          <w:i/>
          <w:iCs/>
          <w:sz w:val="28"/>
          <w:szCs w:val="28"/>
        </w:rPr>
        <w:t>Февронии</w:t>
      </w:r>
      <w:proofErr w:type="spellEnd"/>
      <w:r>
        <w:rPr>
          <w:rFonts w:ascii="Times New Roman" w:eastAsia="Calibri" w:hAnsi="Times New Roman" w:cs="Times New Roman"/>
          <w:b/>
          <w:bCs/>
          <w:i/>
          <w:iCs/>
          <w:sz w:val="28"/>
          <w:szCs w:val="28"/>
        </w:rPr>
        <w:t xml:space="preserve">  Муромских».   </w:t>
      </w:r>
      <w:r>
        <w:rPr>
          <w:rFonts w:ascii="Times New Roman" w:eastAsia="Calibri" w:hAnsi="Times New Roman" w:cs="Times New Roman"/>
          <w:sz w:val="28"/>
          <w:szCs w:val="28"/>
        </w:rPr>
        <w:t>Нравственные заветы Древней Руси. Внимание к личности, гимн любви и вер</w:t>
      </w:r>
      <w:r>
        <w:rPr>
          <w:rFonts w:ascii="Times New Roman" w:eastAsia="Calibri" w:hAnsi="Times New Roman" w:cs="Times New Roman"/>
          <w:sz w:val="28"/>
          <w:szCs w:val="28"/>
        </w:rPr>
        <w:softHyphen/>
        <w:t>ности. Народно-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поэтическиемотивы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в повести.</w:t>
      </w:r>
    </w:p>
    <w:p w:rsidR="0057251C" w:rsidRDefault="0057251C" w:rsidP="0057251C">
      <w:pPr>
        <w:shd w:val="clear" w:color="auto" w:fill="FFFFFF"/>
        <w:spacing w:after="0" w:line="240" w:lineRule="auto"/>
        <w:ind w:left="142" w:right="-315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Теория литературы</w:t>
      </w:r>
      <w:r>
        <w:rPr>
          <w:rFonts w:ascii="Times New Roman" w:eastAsia="Calibri" w:hAnsi="Times New Roman" w:cs="Times New Roman"/>
          <w:sz w:val="28"/>
          <w:szCs w:val="28"/>
        </w:rPr>
        <w:t>. Поучение (начальные представ</w:t>
      </w:r>
      <w:r>
        <w:rPr>
          <w:rFonts w:ascii="Times New Roman" w:eastAsia="Calibri" w:hAnsi="Times New Roman" w:cs="Times New Roman"/>
          <w:sz w:val="28"/>
          <w:szCs w:val="28"/>
        </w:rPr>
        <w:softHyphen/>
        <w:t>ления). Житие (начальные представ</w:t>
      </w:r>
      <w:r>
        <w:rPr>
          <w:rFonts w:ascii="Times New Roman" w:eastAsia="Calibri" w:hAnsi="Times New Roman" w:cs="Times New Roman"/>
          <w:sz w:val="28"/>
          <w:szCs w:val="28"/>
        </w:rPr>
        <w:softHyphen/>
        <w:t>ления).</w:t>
      </w:r>
    </w:p>
    <w:p w:rsidR="0057251C" w:rsidRDefault="0057251C" w:rsidP="0057251C">
      <w:pPr>
        <w:shd w:val="clear" w:color="auto" w:fill="FFFFFF"/>
        <w:spacing w:after="0" w:line="240" w:lineRule="auto"/>
        <w:ind w:left="142" w:right="-315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i/>
          <w:iCs/>
          <w:spacing w:val="-3"/>
          <w:sz w:val="28"/>
          <w:szCs w:val="28"/>
        </w:rPr>
        <w:t xml:space="preserve">«Повесть временных лет». </w:t>
      </w:r>
      <w:r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Отрывок </w:t>
      </w:r>
      <w:r>
        <w:rPr>
          <w:rFonts w:ascii="Times New Roman" w:eastAsia="Calibri" w:hAnsi="Times New Roman" w:cs="Times New Roman"/>
          <w:b/>
          <w:i/>
          <w:spacing w:val="-3"/>
          <w:sz w:val="28"/>
          <w:szCs w:val="28"/>
        </w:rPr>
        <w:t>«О пользе книг»</w:t>
      </w:r>
      <w:r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. </w:t>
      </w:r>
      <w:r>
        <w:rPr>
          <w:rFonts w:ascii="Times New Roman" w:eastAsia="Calibri" w:hAnsi="Times New Roman" w:cs="Times New Roman"/>
          <w:sz w:val="28"/>
          <w:szCs w:val="28"/>
        </w:rPr>
        <w:t>Формирование традиции уважительного отношения к книге.</w:t>
      </w:r>
    </w:p>
    <w:p w:rsidR="0057251C" w:rsidRDefault="0057251C" w:rsidP="0057251C">
      <w:pPr>
        <w:shd w:val="clear" w:color="auto" w:fill="FFFFFF"/>
        <w:spacing w:after="0" w:line="240" w:lineRule="auto"/>
        <w:ind w:left="142" w:right="-315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i/>
          <w:sz w:val="28"/>
          <w:szCs w:val="28"/>
        </w:rPr>
        <w:t>Теория литературы.</w:t>
      </w:r>
      <w:r>
        <w:rPr>
          <w:rFonts w:ascii="Times New Roman" w:eastAsia="Calibri" w:hAnsi="Times New Roman" w:cs="Times New Roman"/>
          <w:sz w:val="28"/>
          <w:szCs w:val="28"/>
        </w:rPr>
        <w:t xml:space="preserve"> Русская летопись (развитие представ</w:t>
      </w:r>
      <w:r>
        <w:rPr>
          <w:rFonts w:ascii="Times New Roman" w:eastAsia="Calibri" w:hAnsi="Times New Roman" w:cs="Times New Roman"/>
          <w:sz w:val="28"/>
          <w:szCs w:val="28"/>
        </w:rPr>
        <w:softHyphen/>
        <w:t>лений). Отражение исторических событий и вымысел, отражение народных идеалов (патриотизма, ума, находчивости).</w:t>
      </w:r>
    </w:p>
    <w:p w:rsidR="0057251C" w:rsidRDefault="0057251C" w:rsidP="0057251C">
      <w:pPr>
        <w:shd w:val="clear" w:color="auto" w:fill="FFFFFF"/>
        <w:spacing w:after="0" w:line="240" w:lineRule="auto"/>
        <w:ind w:left="142" w:right="-315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i/>
          <w:sz w:val="28"/>
          <w:szCs w:val="28"/>
        </w:rPr>
        <w:t>Развитие речи.</w:t>
      </w:r>
      <w:r>
        <w:rPr>
          <w:rFonts w:ascii="Times New Roman" w:eastAsia="Calibri" w:hAnsi="Times New Roman" w:cs="Times New Roman"/>
          <w:sz w:val="28"/>
          <w:szCs w:val="28"/>
        </w:rPr>
        <w:t xml:space="preserve"> Устное рецензирование выразительного чтения. Устные и письменные ответы на вопросы.</w:t>
      </w:r>
    </w:p>
    <w:p w:rsidR="0057251C" w:rsidRDefault="0057251C" w:rsidP="0057251C">
      <w:pPr>
        <w:spacing w:after="0" w:line="240" w:lineRule="auto"/>
        <w:ind w:left="142" w:right="-315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Из русской </w:t>
      </w:r>
      <w:proofErr w:type="gramStart"/>
      <w:r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литературы  </w:t>
      </w:r>
      <w:r>
        <w:rPr>
          <w:rFonts w:ascii="Times New Roman" w:eastAsia="Calibri" w:hAnsi="Times New Roman" w:cs="Times New Roman"/>
          <w:b/>
          <w:bCs/>
          <w:sz w:val="28"/>
          <w:szCs w:val="28"/>
          <w:lang w:val="en-US"/>
        </w:rPr>
        <w:t>XVIII</w:t>
      </w:r>
      <w:proofErr w:type="gramEnd"/>
      <w:r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века </w:t>
      </w:r>
    </w:p>
    <w:p w:rsidR="0057251C" w:rsidRDefault="0057251C" w:rsidP="0057251C">
      <w:pPr>
        <w:shd w:val="clear" w:color="auto" w:fill="FFFFFF"/>
        <w:spacing w:before="94" w:after="0" w:line="240" w:lineRule="auto"/>
        <w:ind w:left="142" w:right="-315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spacing w:val="-3"/>
          <w:sz w:val="28"/>
          <w:szCs w:val="28"/>
        </w:rPr>
        <w:t>Михаил Васильевич Ломоносов</w:t>
      </w:r>
      <w:r>
        <w:rPr>
          <w:rFonts w:ascii="Times New Roman" w:eastAsia="Calibri" w:hAnsi="Times New Roman" w:cs="Times New Roman"/>
          <w:sz w:val="28"/>
          <w:szCs w:val="28"/>
        </w:rPr>
        <w:t xml:space="preserve">. </w:t>
      </w:r>
      <w:r>
        <w:rPr>
          <w:rFonts w:ascii="Times New Roman" w:eastAsia="Calibri" w:hAnsi="Times New Roman" w:cs="Times New Roman"/>
          <w:b/>
          <w:bCs/>
          <w:i/>
          <w:iCs/>
          <w:sz w:val="28"/>
          <w:szCs w:val="28"/>
        </w:rPr>
        <w:t xml:space="preserve">«К статуе Петра Великого», «Ода на день восшествия </w:t>
      </w:r>
      <w:r>
        <w:rPr>
          <w:rFonts w:ascii="Times New Roman" w:eastAsia="Calibri" w:hAnsi="Times New Roman" w:cs="Times New Roman"/>
          <w:b/>
          <w:bCs/>
          <w:i/>
          <w:iCs/>
          <w:spacing w:val="-6"/>
          <w:sz w:val="28"/>
          <w:szCs w:val="28"/>
        </w:rPr>
        <w:t xml:space="preserve">на Всероссийский престол </w:t>
      </w:r>
      <w:proofErr w:type="spellStart"/>
      <w:r>
        <w:rPr>
          <w:rFonts w:ascii="Times New Roman" w:eastAsia="Calibri" w:hAnsi="Times New Roman" w:cs="Times New Roman"/>
          <w:b/>
          <w:bCs/>
          <w:i/>
          <w:iCs/>
          <w:spacing w:val="-6"/>
          <w:sz w:val="28"/>
          <w:szCs w:val="28"/>
        </w:rPr>
        <w:t>ея</w:t>
      </w:r>
      <w:proofErr w:type="spellEnd"/>
      <w:r>
        <w:rPr>
          <w:rFonts w:ascii="Times New Roman" w:eastAsia="Calibri" w:hAnsi="Times New Roman" w:cs="Times New Roman"/>
          <w:b/>
          <w:bCs/>
          <w:i/>
          <w:iCs/>
          <w:spacing w:val="-6"/>
          <w:sz w:val="28"/>
          <w:szCs w:val="28"/>
        </w:rPr>
        <w:t xml:space="preserve"> Величества государыни Им</w:t>
      </w:r>
      <w:r>
        <w:rPr>
          <w:rFonts w:ascii="Times New Roman" w:eastAsia="Calibri" w:hAnsi="Times New Roman" w:cs="Times New Roman"/>
          <w:b/>
          <w:bCs/>
          <w:i/>
          <w:iCs/>
          <w:spacing w:val="-6"/>
          <w:sz w:val="28"/>
          <w:szCs w:val="28"/>
        </w:rPr>
        <w:softHyphen/>
      </w:r>
      <w:r>
        <w:rPr>
          <w:rFonts w:ascii="Times New Roman" w:eastAsia="Calibri" w:hAnsi="Times New Roman" w:cs="Times New Roman"/>
          <w:b/>
          <w:bCs/>
          <w:i/>
          <w:iCs/>
          <w:spacing w:val="-4"/>
          <w:sz w:val="28"/>
          <w:szCs w:val="28"/>
        </w:rPr>
        <w:t xml:space="preserve">ператрицы </w:t>
      </w:r>
      <w:proofErr w:type="spellStart"/>
      <w:r>
        <w:rPr>
          <w:rFonts w:ascii="Times New Roman" w:eastAsia="Calibri" w:hAnsi="Times New Roman" w:cs="Times New Roman"/>
          <w:b/>
          <w:bCs/>
          <w:i/>
          <w:iCs/>
          <w:spacing w:val="-4"/>
          <w:sz w:val="28"/>
          <w:szCs w:val="28"/>
        </w:rPr>
        <w:t>Елисаветы</w:t>
      </w:r>
      <w:proofErr w:type="spellEnd"/>
      <w:r>
        <w:rPr>
          <w:rFonts w:ascii="Times New Roman" w:eastAsia="Calibri" w:hAnsi="Times New Roman" w:cs="Times New Roman"/>
          <w:b/>
          <w:bCs/>
          <w:i/>
          <w:iCs/>
          <w:spacing w:val="-4"/>
          <w:sz w:val="28"/>
          <w:szCs w:val="28"/>
        </w:rPr>
        <w:t xml:space="preserve"> Петровны 1747 года» </w:t>
      </w:r>
      <w:r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(отрывок). </w:t>
      </w:r>
      <w:r>
        <w:rPr>
          <w:rFonts w:ascii="Times New Roman" w:eastAsia="Calibri" w:hAnsi="Times New Roman" w:cs="Times New Roman"/>
          <w:sz w:val="28"/>
          <w:szCs w:val="28"/>
        </w:rPr>
        <w:t xml:space="preserve">Уверенность Ломоносова в будущем русской науки и ее творцов. Патриотизм. Призыв к миру. Признание труда, деяний на 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>благо  Родины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 xml:space="preserve"> важнейшей чертой гражданина.</w:t>
      </w:r>
    </w:p>
    <w:p w:rsidR="0057251C" w:rsidRDefault="0057251C" w:rsidP="0057251C">
      <w:pPr>
        <w:shd w:val="clear" w:color="auto" w:fill="FFFFFF"/>
        <w:spacing w:before="94" w:after="0" w:line="240" w:lineRule="auto"/>
        <w:ind w:left="142" w:right="-315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spacing w:val="-4"/>
          <w:sz w:val="28"/>
          <w:szCs w:val="28"/>
        </w:rPr>
        <w:lastRenderedPageBreak/>
        <w:t xml:space="preserve">Гавриил Романович Державин. </w:t>
      </w:r>
      <w:r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Краткий рассказ о поэте. </w:t>
      </w:r>
      <w:r>
        <w:rPr>
          <w:rFonts w:ascii="Times New Roman" w:eastAsia="Calibri" w:hAnsi="Times New Roman" w:cs="Times New Roman"/>
          <w:b/>
          <w:bCs/>
          <w:i/>
          <w:iCs/>
          <w:sz w:val="28"/>
          <w:szCs w:val="28"/>
        </w:rPr>
        <w:t xml:space="preserve">«Река времен в своем стремленье...», «На птичку...», «Признание». </w:t>
      </w:r>
      <w:r>
        <w:rPr>
          <w:rFonts w:ascii="Times New Roman" w:eastAsia="Calibri" w:hAnsi="Times New Roman" w:cs="Times New Roman"/>
          <w:sz w:val="28"/>
          <w:szCs w:val="28"/>
        </w:rPr>
        <w:t>Размышления о смысле жизни, о судьбе. Утверждение необходимости свободы творчества.</w:t>
      </w:r>
    </w:p>
    <w:p w:rsidR="0057251C" w:rsidRDefault="0057251C" w:rsidP="0057251C">
      <w:pPr>
        <w:shd w:val="clear" w:color="auto" w:fill="FFFFFF"/>
        <w:spacing w:after="0" w:line="240" w:lineRule="auto"/>
        <w:ind w:left="142" w:right="-315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i/>
          <w:sz w:val="28"/>
          <w:szCs w:val="28"/>
        </w:rPr>
        <w:t>Теория   литературы</w:t>
      </w:r>
      <w:r>
        <w:rPr>
          <w:rFonts w:ascii="Times New Roman" w:eastAsia="Calibri" w:hAnsi="Times New Roman" w:cs="Times New Roman"/>
          <w:sz w:val="28"/>
          <w:szCs w:val="28"/>
        </w:rPr>
        <w:t xml:space="preserve">. Понятие о жанре оды (начальные представления). Особенности литературного языка </w:t>
      </w:r>
      <w:r>
        <w:rPr>
          <w:rFonts w:ascii="Times New Roman" w:eastAsia="Calibri" w:hAnsi="Times New Roman" w:cs="Times New Roman"/>
          <w:sz w:val="28"/>
          <w:szCs w:val="28"/>
          <w:lang w:val="en-US"/>
        </w:rPr>
        <w:t>XVIII</w:t>
      </w:r>
      <w:r>
        <w:rPr>
          <w:rFonts w:ascii="Times New Roman" w:eastAsia="Calibri" w:hAnsi="Times New Roman" w:cs="Times New Roman"/>
          <w:sz w:val="28"/>
          <w:szCs w:val="28"/>
        </w:rPr>
        <w:t xml:space="preserve"> столетия.</w:t>
      </w:r>
    </w:p>
    <w:p w:rsidR="0057251C" w:rsidRDefault="0057251C" w:rsidP="0057251C">
      <w:pPr>
        <w:spacing w:after="0" w:line="240" w:lineRule="auto"/>
        <w:ind w:left="142" w:right="-315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i/>
          <w:sz w:val="28"/>
          <w:szCs w:val="28"/>
        </w:rPr>
        <w:t>Развитие речи.</w:t>
      </w:r>
      <w:r>
        <w:rPr>
          <w:rFonts w:ascii="Times New Roman" w:eastAsia="Calibri" w:hAnsi="Times New Roman" w:cs="Times New Roman"/>
          <w:sz w:val="28"/>
          <w:szCs w:val="28"/>
        </w:rPr>
        <w:t xml:space="preserve"> Выразительное чтение. Устное рецензирование выразительного чтения. Характеристика героев. Участие в коллективном диалоге.</w:t>
      </w:r>
    </w:p>
    <w:p w:rsidR="0057251C" w:rsidRDefault="0057251C" w:rsidP="0057251C">
      <w:pPr>
        <w:spacing w:after="0" w:line="240" w:lineRule="auto"/>
        <w:ind w:left="142" w:right="-315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Из русской </w:t>
      </w:r>
      <w:proofErr w:type="gramStart"/>
      <w:r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литературы  </w:t>
      </w:r>
      <w:r>
        <w:rPr>
          <w:rFonts w:ascii="Times New Roman" w:eastAsia="Calibri" w:hAnsi="Times New Roman" w:cs="Times New Roman"/>
          <w:b/>
          <w:bCs/>
          <w:sz w:val="28"/>
          <w:szCs w:val="28"/>
          <w:lang w:val="en-US"/>
        </w:rPr>
        <w:t>XIX</w:t>
      </w:r>
      <w:proofErr w:type="gramEnd"/>
      <w:r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века </w:t>
      </w:r>
    </w:p>
    <w:p w:rsidR="0057251C" w:rsidRDefault="0057251C" w:rsidP="0057251C">
      <w:pPr>
        <w:shd w:val="clear" w:color="auto" w:fill="FFFFFF"/>
        <w:spacing w:after="0" w:line="240" w:lineRule="auto"/>
        <w:ind w:right="-315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spacing w:val="-5"/>
          <w:sz w:val="28"/>
          <w:szCs w:val="28"/>
        </w:rPr>
        <w:t xml:space="preserve"> Александр Сергеевич Пушкин. </w:t>
      </w:r>
      <w:r>
        <w:rPr>
          <w:rFonts w:ascii="Times New Roman" w:eastAsia="Calibri" w:hAnsi="Times New Roman" w:cs="Times New Roman"/>
          <w:spacing w:val="-5"/>
          <w:sz w:val="28"/>
          <w:szCs w:val="28"/>
        </w:rPr>
        <w:t>Краткий рассказ о писа</w:t>
      </w:r>
      <w:r>
        <w:rPr>
          <w:rFonts w:ascii="Times New Roman" w:eastAsia="Calibri" w:hAnsi="Times New Roman" w:cs="Times New Roman"/>
          <w:spacing w:val="-5"/>
          <w:sz w:val="28"/>
          <w:szCs w:val="28"/>
        </w:rPr>
        <w:softHyphen/>
      </w:r>
      <w:r>
        <w:rPr>
          <w:rFonts w:ascii="Times New Roman" w:eastAsia="Calibri" w:hAnsi="Times New Roman" w:cs="Times New Roman"/>
          <w:sz w:val="28"/>
          <w:szCs w:val="28"/>
        </w:rPr>
        <w:t>теле.</w:t>
      </w:r>
      <w:r>
        <w:rPr>
          <w:rFonts w:ascii="Times New Roman" w:eastAsia="Calibri" w:hAnsi="Times New Roman" w:cs="Times New Roman"/>
          <w:b/>
          <w:bCs/>
          <w:i/>
          <w:iCs/>
          <w:spacing w:val="-4"/>
          <w:sz w:val="28"/>
          <w:szCs w:val="28"/>
        </w:rPr>
        <w:t xml:space="preserve"> «Медный    всадник»</w:t>
      </w:r>
      <w:r>
        <w:rPr>
          <w:rFonts w:ascii="Times New Roman" w:eastAsia="Calibri" w:hAnsi="Times New Roman" w:cs="Times New Roman"/>
          <w:sz w:val="28"/>
          <w:szCs w:val="28"/>
        </w:rPr>
        <w:t xml:space="preserve"> (вступление «На берегу пустынных волн...»),</w:t>
      </w:r>
    </w:p>
    <w:p w:rsidR="0057251C" w:rsidRDefault="0057251C" w:rsidP="0057251C">
      <w:pPr>
        <w:shd w:val="clear" w:color="auto" w:fill="FFFFFF"/>
        <w:spacing w:after="0" w:line="240" w:lineRule="auto"/>
        <w:ind w:left="142" w:right="-315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i/>
          <w:iCs/>
          <w:spacing w:val="-4"/>
          <w:sz w:val="28"/>
          <w:szCs w:val="28"/>
        </w:rPr>
        <w:t>«</w:t>
      </w:r>
      <w:proofErr w:type="gramStart"/>
      <w:r>
        <w:rPr>
          <w:rFonts w:ascii="Times New Roman" w:eastAsia="Calibri" w:hAnsi="Times New Roman" w:cs="Times New Roman"/>
          <w:b/>
          <w:bCs/>
          <w:i/>
          <w:iCs/>
          <w:spacing w:val="-4"/>
          <w:sz w:val="28"/>
          <w:szCs w:val="28"/>
        </w:rPr>
        <w:t xml:space="preserve">Полтава»   </w:t>
      </w:r>
      <w:proofErr w:type="gramEnd"/>
      <w:r>
        <w:rPr>
          <w:rFonts w:ascii="Times New Roman" w:eastAsia="Calibri" w:hAnsi="Times New Roman" w:cs="Times New Roman"/>
          <w:b/>
          <w:bCs/>
          <w:i/>
          <w:iCs/>
          <w:spacing w:val="-4"/>
          <w:sz w:val="28"/>
          <w:szCs w:val="28"/>
        </w:rPr>
        <w:t xml:space="preserve"> («Полтавский    бой»),    </w:t>
      </w:r>
      <w:r>
        <w:rPr>
          <w:rFonts w:ascii="Times New Roman" w:eastAsia="Calibri" w:hAnsi="Times New Roman" w:cs="Times New Roman"/>
          <w:b/>
          <w:bCs/>
          <w:i/>
          <w:iCs/>
          <w:sz w:val="28"/>
          <w:szCs w:val="28"/>
        </w:rPr>
        <w:t xml:space="preserve">«Песнь </w:t>
      </w:r>
      <w:r>
        <w:rPr>
          <w:rFonts w:ascii="Times New Roman" w:eastAsia="Calibri" w:hAnsi="Times New Roman" w:cs="Times New Roman"/>
          <w:i/>
          <w:iCs/>
          <w:sz w:val="28"/>
          <w:szCs w:val="28"/>
        </w:rPr>
        <w:t xml:space="preserve">о </w:t>
      </w:r>
      <w:r>
        <w:rPr>
          <w:rFonts w:ascii="Times New Roman" w:eastAsia="Calibri" w:hAnsi="Times New Roman" w:cs="Times New Roman"/>
          <w:b/>
          <w:bCs/>
          <w:i/>
          <w:iCs/>
          <w:sz w:val="28"/>
          <w:szCs w:val="28"/>
        </w:rPr>
        <w:t xml:space="preserve">вещем Олеге». </w:t>
      </w:r>
      <w:r>
        <w:rPr>
          <w:rFonts w:ascii="Times New Roman" w:eastAsia="Calibri" w:hAnsi="Times New Roman" w:cs="Times New Roman"/>
          <w:sz w:val="28"/>
          <w:szCs w:val="28"/>
        </w:rPr>
        <w:t>Интерес Пушкина к истории России. Мас</w:t>
      </w:r>
      <w:r>
        <w:rPr>
          <w:rFonts w:ascii="Times New Roman" w:eastAsia="Calibri" w:hAnsi="Times New Roman" w:cs="Times New Roman"/>
          <w:sz w:val="28"/>
          <w:szCs w:val="28"/>
        </w:rPr>
        <w:softHyphen/>
        <w:t xml:space="preserve">терство в изображении Полтавской битвы, прославление мужества и отваги русских солдат. Выражение чувства любви к Родине. Сопоставление полководцев (Петра </w:t>
      </w:r>
      <w:r>
        <w:rPr>
          <w:rFonts w:ascii="Times New Roman" w:eastAsia="Calibri" w:hAnsi="Times New Roman" w:cs="Times New Roman"/>
          <w:sz w:val="28"/>
          <w:szCs w:val="28"/>
          <w:lang w:val="en-US"/>
        </w:rPr>
        <w:t>I</w:t>
      </w:r>
      <w:r>
        <w:rPr>
          <w:rFonts w:ascii="Times New Roman" w:eastAsia="Calibri" w:hAnsi="Times New Roman" w:cs="Times New Roman"/>
          <w:sz w:val="28"/>
          <w:szCs w:val="28"/>
        </w:rPr>
        <w:t xml:space="preserve"> и Карла </w:t>
      </w:r>
      <w:r>
        <w:rPr>
          <w:rFonts w:ascii="Times New Roman" w:eastAsia="Calibri" w:hAnsi="Times New Roman" w:cs="Times New Roman"/>
          <w:sz w:val="28"/>
          <w:szCs w:val="28"/>
          <w:lang w:val="en-US"/>
        </w:rPr>
        <w:t>XII</w:t>
      </w:r>
      <w:r>
        <w:rPr>
          <w:rFonts w:ascii="Times New Roman" w:eastAsia="Calibri" w:hAnsi="Times New Roman" w:cs="Times New Roman"/>
          <w:sz w:val="28"/>
          <w:szCs w:val="28"/>
        </w:rPr>
        <w:t>). Авторское отношение к героям. Летописный источник «Песни о вещем Олеге». Особенности компози</w:t>
      </w:r>
      <w:r>
        <w:rPr>
          <w:rFonts w:ascii="Times New Roman" w:eastAsia="Calibri" w:hAnsi="Times New Roman" w:cs="Times New Roman"/>
          <w:sz w:val="28"/>
          <w:szCs w:val="28"/>
        </w:rPr>
        <w:softHyphen/>
        <w:t xml:space="preserve">ции.  Своеобразие языка.  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>Основная  мысль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 xml:space="preserve"> стихотворения. Смысл   сопоставления   Олега   и   волхва.   Художественное воспроизведение быта и нравов Древней Руси.</w:t>
      </w:r>
      <w:r>
        <w:rPr>
          <w:rFonts w:ascii="Times New Roman" w:eastAsia="Calibri" w:hAnsi="Times New Roman" w:cs="Times New Roman"/>
          <w:b/>
          <w:bCs/>
          <w:i/>
          <w:iCs/>
          <w:spacing w:val="-7"/>
          <w:sz w:val="28"/>
          <w:szCs w:val="28"/>
        </w:rPr>
        <w:t xml:space="preserve"> «Борис Годунов» (сцена в Чудовом монастыре). </w:t>
      </w:r>
      <w:r>
        <w:rPr>
          <w:rFonts w:ascii="Times New Roman" w:eastAsia="Calibri" w:hAnsi="Times New Roman" w:cs="Times New Roman"/>
          <w:b/>
          <w:bCs/>
          <w:spacing w:val="-7"/>
          <w:sz w:val="28"/>
          <w:szCs w:val="28"/>
        </w:rPr>
        <w:t xml:space="preserve">Образ </w:t>
      </w:r>
      <w:r>
        <w:rPr>
          <w:rFonts w:ascii="Times New Roman" w:eastAsia="Calibri" w:hAnsi="Times New Roman" w:cs="Times New Roman"/>
          <w:sz w:val="28"/>
          <w:szCs w:val="28"/>
        </w:rPr>
        <w:t>летописца как образ древнерусского писателя. Монолог Пимена: размышления о значении труда летописца для последующих поколений.</w:t>
      </w:r>
    </w:p>
    <w:p w:rsidR="0057251C" w:rsidRDefault="0057251C" w:rsidP="0057251C">
      <w:pPr>
        <w:shd w:val="clear" w:color="auto" w:fill="FFFFFF"/>
        <w:spacing w:after="0" w:line="240" w:lineRule="auto"/>
        <w:ind w:left="142" w:right="-315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i/>
          <w:iCs/>
          <w:spacing w:val="-3"/>
          <w:sz w:val="28"/>
          <w:szCs w:val="28"/>
        </w:rPr>
        <w:t xml:space="preserve">«Станционный смотритель». </w:t>
      </w:r>
      <w:r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Изображение «маленького </w:t>
      </w:r>
      <w:r>
        <w:rPr>
          <w:rFonts w:ascii="Times New Roman" w:eastAsia="Calibri" w:hAnsi="Times New Roman" w:cs="Times New Roman"/>
          <w:sz w:val="28"/>
          <w:szCs w:val="28"/>
        </w:rPr>
        <w:t>человека», его положения в обществе. Пробуждение чело</w:t>
      </w:r>
      <w:r>
        <w:rPr>
          <w:rFonts w:ascii="Times New Roman" w:eastAsia="Calibri" w:hAnsi="Times New Roman" w:cs="Times New Roman"/>
          <w:sz w:val="28"/>
          <w:szCs w:val="28"/>
        </w:rPr>
        <w:softHyphen/>
        <w:t xml:space="preserve">веческого достоинства и чувства протеста. Трагическое 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и </w:t>
      </w:r>
      <w:r>
        <w:rPr>
          <w:rFonts w:ascii="Times New Roman" w:eastAsia="Calibri" w:hAnsi="Times New Roman" w:cs="Times New Roman"/>
          <w:sz w:val="28"/>
          <w:szCs w:val="28"/>
        </w:rPr>
        <w:t>гуманистическое в повести.</w:t>
      </w:r>
    </w:p>
    <w:p w:rsidR="0057251C" w:rsidRDefault="0057251C" w:rsidP="0057251C">
      <w:pPr>
        <w:shd w:val="clear" w:color="auto" w:fill="FFFFFF"/>
        <w:spacing w:after="0" w:line="240" w:lineRule="auto"/>
        <w:ind w:left="142" w:right="-315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i/>
          <w:sz w:val="28"/>
          <w:szCs w:val="28"/>
        </w:rPr>
        <w:t>Теория литературы</w:t>
      </w:r>
      <w:r>
        <w:rPr>
          <w:rFonts w:ascii="Times New Roman" w:eastAsia="Calibri" w:hAnsi="Times New Roman" w:cs="Times New Roman"/>
          <w:sz w:val="28"/>
          <w:szCs w:val="28"/>
        </w:rPr>
        <w:t>. Баллада (развитие представ</w:t>
      </w:r>
      <w:r>
        <w:rPr>
          <w:rFonts w:ascii="Times New Roman" w:eastAsia="Calibri" w:hAnsi="Times New Roman" w:cs="Times New Roman"/>
          <w:sz w:val="28"/>
          <w:szCs w:val="28"/>
        </w:rPr>
        <w:softHyphen/>
        <w:t>лений). Повесть (развитие представ</w:t>
      </w:r>
      <w:r>
        <w:rPr>
          <w:rFonts w:ascii="Times New Roman" w:eastAsia="Calibri" w:hAnsi="Times New Roman" w:cs="Times New Roman"/>
          <w:sz w:val="28"/>
          <w:szCs w:val="28"/>
        </w:rPr>
        <w:softHyphen/>
        <w:t>лений).</w:t>
      </w:r>
    </w:p>
    <w:p w:rsidR="0057251C" w:rsidRDefault="0057251C" w:rsidP="0057251C">
      <w:pPr>
        <w:spacing w:after="0" w:line="240" w:lineRule="auto"/>
        <w:ind w:left="142" w:right="-315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i/>
          <w:sz w:val="28"/>
          <w:szCs w:val="28"/>
        </w:rPr>
        <w:t>Развитие речи.</w:t>
      </w:r>
      <w:r>
        <w:rPr>
          <w:rFonts w:ascii="Times New Roman" w:eastAsia="Calibri" w:hAnsi="Times New Roman" w:cs="Times New Roman"/>
          <w:sz w:val="28"/>
          <w:szCs w:val="28"/>
        </w:rPr>
        <w:t xml:space="preserve"> Выразительное чтение фрагментов. Устное рецензирование выразительного чтения. Участие в коллективном диалоге. Устный и письменный ответ на вопрос. Составление плана устного и письменного рассказа о герое, сравнительной характеристики героев.</w:t>
      </w:r>
    </w:p>
    <w:p w:rsidR="0057251C" w:rsidRDefault="0057251C" w:rsidP="0057251C">
      <w:pPr>
        <w:shd w:val="clear" w:color="auto" w:fill="FFFFFF"/>
        <w:spacing w:after="0" w:line="240" w:lineRule="auto"/>
        <w:ind w:left="142" w:right="-315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Михаил Юрьевич Лермонтов. </w:t>
      </w:r>
      <w:r>
        <w:rPr>
          <w:rFonts w:ascii="Times New Roman" w:eastAsia="Calibri" w:hAnsi="Times New Roman" w:cs="Times New Roman"/>
          <w:sz w:val="28"/>
          <w:szCs w:val="28"/>
        </w:rPr>
        <w:t xml:space="preserve">Краткий рассказ о жизни и творчестве поэте. </w:t>
      </w:r>
      <w:r>
        <w:rPr>
          <w:rFonts w:ascii="Times New Roman" w:eastAsia="Calibri" w:hAnsi="Times New Roman" w:cs="Times New Roman"/>
          <w:b/>
          <w:bCs/>
          <w:i/>
          <w:iCs/>
          <w:sz w:val="28"/>
          <w:szCs w:val="28"/>
        </w:rPr>
        <w:t>«Песня про царя Ивана Васильевича, молодого опрични</w:t>
      </w:r>
      <w:r>
        <w:rPr>
          <w:rFonts w:ascii="Times New Roman" w:eastAsia="Calibri" w:hAnsi="Times New Roman" w:cs="Times New Roman"/>
          <w:b/>
          <w:bCs/>
          <w:i/>
          <w:iCs/>
          <w:sz w:val="28"/>
          <w:szCs w:val="28"/>
        </w:rPr>
        <w:softHyphen/>
      </w:r>
      <w:r>
        <w:rPr>
          <w:rFonts w:ascii="Times New Roman" w:eastAsia="Calibri" w:hAnsi="Times New Roman" w:cs="Times New Roman"/>
          <w:b/>
          <w:bCs/>
          <w:i/>
          <w:iCs/>
          <w:spacing w:val="-3"/>
          <w:sz w:val="28"/>
          <w:szCs w:val="28"/>
        </w:rPr>
        <w:t xml:space="preserve">ка и удалого купца Калашникова». </w:t>
      </w:r>
      <w:r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Поэма </w:t>
      </w:r>
      <w:proofErr w:type="gramStart"/>
      <w:r>
        <w:rPr>
          <w:rFonts w:ascii="Times New Roman" w:eastAsia="Calibri" w:hAnsi="Times New Roman" w:cs="Times New Roman"/>
          <w:b/>
          <w:bCs/>
          <w:spacing w:val="-3"/>
          <w:sz w:val="28"/>
          <w:szCs w:val="28"/>
        </w:rPr>
        <w:t xml:space="preserve">об </w:t>
      </w:r>
      <w:r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историческом </w:t>
      </w:r>
      <w:r>
        <w:rPr>
          <w:rFonts w:ascii="Times New Roman" w:eastAsia="Calibri" w:hAnsi="Times New Roman" w:cs="Times New Roman"/>
          <w:sz w:val="28"/>
          <w:szCs w:val="28"/>
        </w:rPr>
        <w:t>прошлом Руси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 xml:space="preserve">. Картины быта </w:t>
      </w:r>
      <w:r>
        <w:rPr>
          <w:rFonts w:ascii="Times New Roman" w:eastAsia="Calibri" w:hAnsi="Times New Roman" w:cs="Times New Roman"/>
          <w:sz w:val="28"/>
          <w:szCs w:val="28"/>
          <w:lang w:val="en-US"/>
        </w:rPr>
        <w:t>XVI</w:t>
      </w:r>
      <w:r>
        <w:rPr>
          <w:rFonts w:ascii="Times New Roman" w:eastAsia="Calibri" w:hAnsi="Times New Roman" w:cs="Times New Roman"/>
          <w:sz w:val="28"/>
          <w:szCs w:val="28"/>
        </w:rPr>
        <w:t xml:space="preserve"> века, их значение для понимания характеров и идеи поэмы. Смысл столкновения Калашникова с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Кирибеевичем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и Иваном Грозным. Защита Калашниковым человеческого достоинства, его готовность стоять за правду до конца.</w:t>
      </w:r>
    </w:p>
    <w:p w:rsidR="0057251C" w:rsidRDefault="0057251C" w:rsidP="0057251C">
      <w:pPr>
        <w:shd w:val="clear" w:color="auto" w:fill="FFFFFF"/>
        <w:spacing w:after="0" w:line="240" w:lineRule="auto"/>
        <w:ind w:left="142" w:right="-315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Особенности сюжета поэмы. Авторское отношение 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к </w:t>
      </w:r>
      <w:r>
        <w:rPr>
          <w:rFonts w:ascii="Times New Roman" w:eastAsia="Calibri" w:hAnsi="Times New Roman" w:cs="Times New Roman"/>
          <w:sz w:val="28"/>
          <w:szCs w:val="28"/>
        </w:rPr>
        <w:t>изображаемому. Связь поэмы с произведениями устного народного творчества. Оценка героев с позиций народа. Образы гусляров. Язык и стих поэмы.</w:t>
      </w:r>
    </w:p>
    <w:p w:rsidR="0057251C" w:rsidRDefault="0057251C" w:rsidP="0057251C">
      <w:pPr>
        <w:shd w:val="clear" w:color="auto" w:fill="FFFFFF"/>
        <w:spacing w:after="0" w:line="240" w:lineRule="auto"/>
        <w:ind w:left="142" w:right="-315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i/>
          <w:iCs/>
          <w:sz w:val="28"/>
          <w:szCs w:val="28"/>
        </w:rPr>
        <w:t>«Когда волнуется желтеющая нива...», «Молитва», «Ангел».</w:t>
      </w:r>
      <w:r>
        <w:rPr>
          <w:rFonts w:ascii="Times New Roman" w:eastAsia="Calibri" w:hAnsi="Times New Roman" w:cs="Times New Roman"/>
          <w:sz w:val="28"/>
          <w:szCs w:val="28"/>
        </w:rPr>
        <w:t xml:space="preserve"> Стихотворение «Ангел» как воспоминание об идеальной гармонии, о «небесных» звуках, оставшихся в памяти души, переживание блаженства, полноты жизненных сил, связанное </w:t>
      </w:r>
      <w:r>
        <w:rPr>
          <w:rFonts w:ascii="Times New Roman" w:eastAsia="Calibri" w:hAnsi="Times New Roman" w:cs="Times New Roman"/>
          <w:sz w:val="28"/>
          <w:szCs w:val="28"/>
        </w:rPr>
        <w:lastRenderedPageBreak/>
        <w:t>с красотой природы и ее проявлений. «Молитва» («В минуту жизни трудную...») — готовность ринуться навстречу знакомым гармоничным звукам, символизирую</w:t>
      </w:r>
      <w:r>
        <w:rPr>
          <w:rFonts w:ascii="Times New Roman" w:eastAsia="Calibri" w:hAnsi="Times New Roman" w:cs="Times New Roman"/>
          <w:sz w:val="28"/>
          <w:szCs w:val="28"/>
        </w:rPr>
        <w:softHyphen/>
        <w:t>щим ожидаемое счастье на земле.</w:t>
      </w:r>
    </w:p>
    <w:p w:rsidR="0057251C" w:rsidRDefault="0057251C" w:rsidP="0057251C">
      <w:pPr>
        <w:shd w:val="clear" w:color="auto" w:fill="FFFFFF"/>
        <w:spacing w:after="0" w:line="240" w:lineRule="auto"/>
        <w:ind w:left="142" w:right="-315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i/>
          <w:sz w:val="28"/>
          <w:szCs w:val="28"/>
        </w:rPr>
        <w:t>Теория литературы</w:t>
      </w:r>
      <w:r>
        <w:rPr>
          <w:rFonts w:ascii="Times New Roman" w:eastAsia="Calibri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Фольклоризм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литературы (раз</w:t>
      </w:r>
      <w:r>
        <w:rPr>
          <w:rFonts w:ascii="Times New Roman" w:eastAsia="Calibri" w:hAnsi="Times New Roman" w:cs="Times New Roman"/>
          <w:sz w:val="28"/>
          <w:szCs w:val="28"/>
        </w:rPr>
        <w:softHyphen/>
        <w:t>витие представлений).</w:t>
      </w:r>
    </w:p>
    <w:p w:rsidR="0057251C" w:rsidRDefault="0057251C" w:rsidP="0057251C">
      <w:pPr>
        <w:spacing w:after="0" w:line="240" w:lineRule="auto"/>
        <w:ind w:left="142" w:right="-315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i/>
          <w:sz w:val="28"/>
          <w:szCs w:val="28"/>
        </w:rPr>
        <w:t>Развитие речи.</w:t>
      </w:r>
      <w:r>
        <w:rPr>
          <w:rFonts w:ascii="Times New Roman" w:eastAsia="Calibri" w:hAnsi="Times New Roman" w:cs="Times New Roman"/>
          <w:sz w:val="28"/>
          <w:szCs w:val="28"/>
        </w:rPr>
        <w:t xml:space="preserve"> Выразительное чтение отрывков поэмы, стихотворений. Устное рецензирование выразительного чтения. Участие в коллективном диалоге. Устный и письменный анализ стихотворений.</w:t>
      </w:r>
    </w:p>
    <w:p w:rsidR="0057251C" w:rsidRDefault="0057251C" w:rsidP="0057251C">
      <w:pPr>
        <w:shd w:val="clear" w:color="auto" w:fill="FFFFFF"/>
        <w:spacing w:after="0" w:line="240" w:lineRule="auto"/>
        <w:ind w:left="142" w:right="-315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spacing w:val="-3"/>
          <w:sz w:val="28"/>
          <w:szCs w:val="28"/>
        </w:rPr>
        <w:t xml:space="preserve">Николай Васильевич Гоголь. </w:t>
      </w:r>
      <w:r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Краткий рассказ о жизни и творчестве </w:t>
      </w:r>
      <w:proofErr w:type="spellStart"/>
      <w:proofErr w:type="gramStart"/>
      <w:r>
        <w:rPr>
          <w:rFonts w:ascii="Times New Roman" w:eastAsia="Calibri" w:hAnsi="Times New Roman" w:cs="Times New Roman"/>
          <w:spacing w:val="-3"/>
          <w:sz w:val="28"/>
          <w:szCs w:val="28"/>
        </w:rPr>
        <w:t>писа</w:t>
      </w:r>
      <w:r>
        <w:rPr>
          <w:rFonts w:ascii="Times New Roman" w:eastAsia="Calibri" w:hAnsi="Times New Roman" w:cs="Times New Roman"/>
          <w:spacing w:val="-3"/>
          <w:sz w:val="28"/>
          <w:szCs w:val="28"/>
        </w:rPr>
        <w:softHyphen/>
      </w:r>
      <w:r>
        <w:rPr>
          <w:rFonts w:ascii="Times New Roman" w:eastAsia="Calibri" w:hAnsi="Times New Roman" w:cs="Times New Roman"/>
          <w:sz w:val="28"/>
          <w:szCs w:val="28"/>
        </w:rPr>
        <w:t>теля.</w:t>
      </w:r>
      <w:r>
        <w:rPr>
          <w:rFonts w:ascii="Times New Roman" w:eastAsia="Calibri" w:hAnsi="Times New Roman" w:cs="Times New Roman"/>
          <w:b/>
          <w:bCs/>
          <w:i/>
          <w:iCs/>
          <w:sz w:val="28"/>
          <w:szCs w:val="28"/>
        </w:rPr>
        <w:t>«</w:t>
      </w:r>
      <w:proofErr w:type="gramEnd"/>
      <w:r>
        <w:rPr>
          <w:rFonts w:ascii="Times New Roman" w:eastAsia="Calibri" w:hAnsi="Times New Roman" w:cs="Times New Roman"/>
          <w:b/>
          <w:bCs/>
          <w:i/>
          <w:iCs/>
          <w:sz w:val="28"/>
          <w:szCs w:val="28"/>
        </w:rPr>
        <w:t>Тарас</w:t>
      </w:r>
      <w:proofErr w:type="spellEnd"/>
      <w:r>
        <w:rPr>
          <w:rFonts w:ascii="Times New Roman" w:eastAsia="Calibri" w:hAnsi="Times New Roman" w:cs="Times New Roman"/>
          <w:b/>
          <w:bCs/>
          <w:i/>
          <w:iCs/>
          <w:sz w:val="28"/>
          <w:szCs w:val="28"/>
        </w:rPr>
        <w:t xml:space="preserve"> Бульба». </w:t>
      </w:r>
      <w:r>
        <w:rPr>
          <w:rFonts w:ascii="Times New Roman" w:eastAsia="Calibri" w:hAnsi="Times New Roman" w:cs="Times New Roman"/>
          <w:sz w:val="28"/>
          <w:szCs w:val="28"/>
        </w:rPr>
        <w:t>Прославление боевого товарищества, осуждение предательства. Героизм и самоотверженность Тараса и его товарищей-запорожцев в борьбе за освобож</w:t>
      </w:r>
      <w:r>
        <w:rPr>
          <w:rFonts w:ascii="Times New Roman" w:eastAsia="Calibri" w:hAnsi="Times New Roman" w:cs="Times New Roman"/>
          <w:sz w:val="28"/>
          <w:szCs w:val="28"/>
        </w:rPr>
        <w:softHyphen/>
        <w:t xml:space="preserve">дение родной земли. Противопоставление Остапа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Андрию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, смысл этого противопоставления. Патриотический пафос повести. Особенности   изображения людей и природы в повести. </w:t>
      </w:r>
    </w:p>
    <w:p w:rsidR="0057251C" w:rsidRDefault="0057251C" w:rsidP="0057251C">
      <w:pPr>
        <w:shd w:val="clear" w:color="auto" w:fill="FFFFFF"/>
        <w:spacing w:after="0" w:line="240" w:lineRule="auto"/>
        <w:ind w:left="142" w:right="-315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i/>
          <w:sz w:val="28"/>
          <w:szCs w:val="28"/>
        </w:rPr>
        <w:t>Теория литературы</w:t>
      </w:r>
      <w:r>
        <w:rPr>
          <w:rFonts w:ascii="Times New Roman" w:eastAsia="Calibri" w:hAnsi="Times New Roman" w:cs="Times New Roman"/>
          <w:sz w:val="28"/>
          <w:szCs w:val="28"/>
        </w:rPr>
        <w:t>. Историческая и фольклорная основа произведения. Роды литературы: эпос (развитие понятия).</w:t>
      </w:r>
    </w:p>
    <w:p w:rsidR="0057251C" w:rsidRDefault="0057251C" w:rsidP="0057251C">
      <w:pPr>
        <w:shd w:val="clear" w:color="auto" w:fill="FFFFFF"/>
        <w:spacing w:after="0" w:line="240" w:lineRule="auto"/>
        <w:ind w:left="142" w:right="-315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Литературный герой (развитие понятия).</w:t>
      </w:r>
    </w:p>
    <w:p w:rsidR="0057251C" w:rsidRDefault="0057251C" w:rsidP="0057251C">
      <w:pPr>
        <w:spacing w:after="0" w:line="240" w:lineRule="auto"/>
        <w:ind w:left="142" w:right="-315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i/>
          <w:sz w:val="28"/>
          <w:szCs w:val="28"/>
        </w:rPr>
        <w:t>Развитие речи.</w:t>
      </w:r>
      <w:r>
        <w:rPr>
          <w:rFonts w:ascii="Times New Roman" w:eastAsia="Calibri" w:hAnsi="Times New Roman" w:cs="Times New Roman"/>
          <w:sz w:val="28"/>
          <w:szCs w:val="28"/>
        </w:rPr>
        <w:t xml:space="preserve"> Выразительное чтение фрагментов. Устное рецензирование выразительного чтения. Участие в коллективном диалоге. Устная и письменная характеристика героев (в том числе сравнительная). Составление анализа эпизода.</w:t>
      </w:r>
    </w:p>
    <w:p w:rsidR="0057251C" w:rsidRDefault="0057251C" w:rsidP="0057251C">
      <w:pPr>
        <w:shd w:val="clear" w:color="auto" w:fill="FFFFFF"/>
        <w:spacing w:after="0" w:line="240" w:lineRule="auto"/>
        <w:ind w:left="142" w:right="-315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Иван Сергеевич Тургенев. </w:t>
      </w:r>
      <w:r>
        <w:rPr>
          <w:rFonts w:ascii="Times New Roman" w:eastAsia="Calibri" w:hAnsi="Times New Roman" w:cs="Times New Roman"/>
          <w:sz w:val="28"/>
          <w:szCs w:val="28"/>
        </w:rPr>
        <w:t xml:space="preserve">Краткий рассказ о жизни и творчестве </w:t>
      </w:r>
      <w:proofErr w:type="spellStart"/>
      <w:proofErr w:type="gramStart"/>
      <w:r>
        <w:rPr>
          <w:rFonts w:ascii="Times New Roman" w:eastAsia="Calibri" w:hAnsi="Times New Roman" w:cs="Times New Roman"/>
          <w:sz w:val="28"/>
          <w:szCs w:val="28"/>
        </w:rPr>
        <w:t>писателя.</w:t>
      </w:r>
      <w:r>
        <w:rPr>
          <w:rFonts w:ascii="Times New Roman" w:eastAsia="Calibri" w:hAnsi="Times New Roman" w:cs="Times New Roman"/>
          <w:b/>
          <w:bCs/>
          <w:i/>
          <w:iCs/>
          <w:sz w:val="28"/>
          <w:szCs w:val="28"/>
        </w:rPr>
        <w:t>«</w:t>
      </w:r>
      <w:proofErr w:type="gramEnd"/>
      <w:r>
        <w:rPr>
          <w:rFonts w:ascii="Times New Roman" w:eastAsia="Calibri" w:hAnsi="Times New Roman" w:cs="Times New Roman"/>
          <w:b/>
          <w:bCs/>
          <w:i/>
          <w:iCs/>
          <w:sz w:val="28"/>
          <w:szCs w:val="28"/>
        </w:rPr>
        <w:t>Бирюк</w:t>
      </w:r>
      <w:proofErr w:type="spellEnd"/>
      <w:r>
        <w:rPr>
          <w:rFonts w:ascii="Times New Roman" w:eastAsia="Calibri" w:hAnsi="Times New Roman" w:cs="Times New Roman"/>
          <w:b/>
          <w:bCs/>
          <w:i/>
          <w:iCs/>
          <w:sz w:val="28"/>
          <w:szCs w:val="28"/>
        </w:rPr>
        <w:t xml:space="preserve">». </w:t>
      </w:r>
      <w:r>
        <w:rPr>
          <w:rFonts w:ascii="Times New Roman" w:eastAsia="Calibri" w:hAnsi="Times New Roman" w:cs="Times New Roman"/>
          <w:sz w:val="28"/>
          <w:szCs w:val="28"/>
        </w:rPr>
        <w:t>Изображение быта крестьян, авторское отно</w:t>
      </w:r>
      <w:r>
        <w:rPr>
          <w:rFonts w:ascii="Times New Roman" w:eastAsia="Calibri" w:hAnsi="Times New Roman" w:cs="Times New Roman"/>
          <w:sz w:val="28"/>
          <w:szCs w:val="28"/>
        </w:rPr>
        <w:softHyphen/>
        <w:t>шение к бесправным и обездоленным. Мастерство в изоб</w:t>
      </w:r>
      <w:r>
        <w:rPr>
          <w:rFonts w:ascii="Times New Roman" w:eastAsia="Calibri" w:hAnsi="Times New Roman" w:cs="Times New Roman"/>
          <w:sz w:val="28"/>
          <w:szCs w:val="28"/>
        </w:rPr>
        <w:softHyphen/>
        <w:t>ражении   пейзажа. Художественные особенности рассказа.</w:t>
      </w:r>
    </w:p>
    <w:p w:rsidR="0057251C" w:rsidRDefault="0057251C" w:rsidP="0057251C">
      <w:pPr>
        <w:shd w:val="clear" w:color="auto" w:fill="FFFFFF"/>
        <w:spacing w:after="0" w:line="240" w:lineRule="auto"/>
        <w:ind w:left="142" w:right="-315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spacing w:val="-4"/>
          <w:sz w:val="28"/>
          <w:szCs w:val="28"/>
        </w:rPr>
        <w:t xml:space="preserve">Стихотворения в прозе. </w:t>
      </w:r>
      <w:r>
        <w:rPr>
          <w:rFonts w:ascii="Times New Roman" w:eastAsia="Calibri" w:hAnsi="Times New Roman" w:cs="Times New Roman"/>
          <w:b/>
          <w:bCs/>
          <w:i/>
          <w:iCs/>
          <w:spacing w:val="-4"/>
          <w:sz w:val="28"/>
          <w:szCs w:val="28"/>
        </w:rPr>
        <w:t xml:space="preserve">«Русский язык». </w:t>
      </w:r>
      <w:r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Тургенев о </w:t>
      </w:r>
      <w:r>
        <w:rPr>
          <w:rFonts w:ascii="Times New Roman" w:eastAsia="Calibri" w:hAnsi="Times New Roman" w:cs="Times New Roman"/>
          <w:sz w:val="28"/>
          <w:szCs w:val="28"/>
        </w:rPr>
        <w:t xml:space="preserve">богатстве и красоте русского языка. Родной язык как духовная опора человека. </w:t>
      </w:r>
      <w:r>
        <w:rPr>
          <w:rFonts w:ascii="Times New Roman" w:eastAsia="Calibri" w:hAnsi="Times New Roman" w:cs="Times New Roman"/>
          <w:b/>
          <w:bCs/>
          <w:i/>
          <w:iCs/>
          <w:sz w:val="28"/>
          <w:szCs w:val="28"/>
        </w:rPr>
        <w:t xml:space="preserve">«Близнецы», «Два богача». </w:t>
      </w:r>
      <w:r>
        <w:rPr>
          <w:rFonts w:ascii="Times New Roman" w:eastAsia="Calibri" w:hAnsi="Times New Roman" w:cs="Times New Roman"/>
          <w:sz w:val="28"/>
          <w:szCs w:val="28"/>
        </w:rPr>
        <w:t>Нрав</w:t>
      </w:r>
      <w:r>
        <w:rPr>
          <w:rFonts w:ascii="Times New Roman" w:eastAsia="Calibri" w:hAnsi="Times New Roman" w:cs="Times New Roman"/>
          <w:sz w:val="28"/>
          <w:szCs w:val="28"/>
        </w:rPr>
        <w:softHyphen/>
        <w:t>ственность и человеческие взаимоотношения.</w:t>
      </w:r>
    </w:p>
    <w:p w:rsidR="0057251C" w:rsidRDefault="0057251C" w:rsidP="0057251C">
      <w:pPr>
        <w:shd w:val="clear" w:color="auto" w:fill="FFFFFF"/>
        <w:spacing w:after="0" w:line="240" w:lineRule="auto"/>
        <w:ind w:left="142" w:right="-315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i/>
          <w:sz w:val="28"/>
          <w:szCs w:val="28"/>
        </w:rPr>
        <w:t>Теория   литературы</w:t>
      </w:r>
      <w:r>
        <w:rPr>
          <w:rFonts w:ascii="Times New Roman" w:eastAsia="Calibri" w:hAnsi="Times New Roman" w:cs="Times New Roman"/>
          <w:sz w:val="28"/>
          <w:szCs w:val="28"/>
        </w:rPr>
        <w:t>. Стихотворения в прозе. Лирическая миниатюра (начальные представления).</w:t>
      </w:r>
    </w:p>
    <w:p w:rsidR="0057251C" w:rsidRDefault="0057251C" w:rsidP="0057251C">
      <w:pPr>
        <w:spacing w:after="0" w:line="240" w:lineRule="auto"/>
        <w:ind w:left="142" w:right="-315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i/>
          <w:sz w:val="28"/>
          <w:szCs w:val="28"/>
        </w:rPr>
        <w:t>Развитие речи.</w:t>
      </w:r>
      <w:r>
        <w:rPr>
          <w:rFonts w:ascii="Times New Roman" w:eastAsia="Calibri" w:hAnsi="Times New Roman" w:cs="Times New Roman"/>
          <w:sz w:val="28"/>
          <w:szCs w:val="28"/>
        </w:rPr>
        <w:t xml:space="preserve"> Устный и (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>или)  письменный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 xml:space="preserve"> анализ текста. Участие в коллективном диалоге. Устный и письменный ответы на проблемные вопросы.</w:t>
      </w:r>
    </w:p>
    <w:p w:rsidR="0057251C" w:rsidRDefault="0057251C" w:rsidP="0057251C">
      <w:pPr>
        <w:shd w:val="clear" w:color="auto" w:fill="FFFFFF"/>
        <w:spacing w:after="0" w:line="240" w:lineRule="auto"/>
        <w:ind w:left="142" w:right="-315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spacing w:val="-3"/>
          <w:sz w:val="28"/>
          <w:szCs w:val="28"/>
        </w:rPr>
        <w:t xml:space="preserve">Николай Алексеевич Некрасов. </w:t>
      </w:r>
      <w:r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Краткий рассказ о </w:t>
      </w:r>
      <w:proofErr w:type="spellStart"/>
      <w:proofErr w:type="gramStart"/>
      <w:r>
        <w:rPr>
          <w:rFonts w:ascii="Times New Roman" w:eastAsia="Calibri" w:hAnsi="Times New Roman" w:cs="Times New Roman"/>
          <w:spacing w:val="-3"/>
          <w:sz w:val="28"/>
          <w:szCs w:val="28"/>
        </w:rPr>
        <w:t>пи</w:t>
      </w:r>
      <w:r>
        <w:rPr>
          <w:rFonts w:ascii="Times New Roman" w:eastAsia="Calibri" w:hAnsi="Times New Roman" w:cs="Times New Roman"/>
          <w:spacing w:val="-3"/>
          <w:sz w:val="28"/>
          <w:szCs w:val="28"/>
        </w:rPr>
        <w:softHyphen/>
      </w:r>
      <w:r>
        <w:rPr>
          <w:rFonts w:ascii="Times New Roman" w:eastAsia="Calibri" w:hAnsi="Times New Roman" w:cs="Times New Roman"/>
          <w:sz w:val="28"/>
          <w:szCs w:val="28"/>
        </w:rPr>
        <w:t>сателе.</w:t>
      </w:r>
      <w:r>
        <w:rPr>
          <w:rFonts w:ascii="Times New Roman" w:eastAsia="Calibri" w:hAnsi="Times New Roman" w:cs="Times New Roman"/>
          <w:b/>
          <w:bCs/>
          <w:i/>
          <w:iCs/>
          <w:spacing w:val="-3"/>
          <w:sz w:val="28"/>
          <w:szCs w:val="28"/>
        </w:rPr>
        <w:t>«</w:t>
      </w:r>
      <w:proofErr w:type="gramEnd"/>
      <w:r>
        <w:rPr>
          <w:rFonts w:ascii="Times New Roman" w:eastAsia="Calibri" w:hAnsi="Times New Roman" w:cs="Times New Roman"/>
          <w:b/>
          <w:bCs/>
          <w:i/>
          <w:iCs/>
          <w:spacing w:val="-3"/>
          <w:sz w:val="28"/>
          <w:szCs w:val="28"/>
        </w:rPr>
        <w:t>Русские</w:t>
      </w:r>
      <w:proofErr w:type="spellEnd"/>
      <w:r>
        <w:rPr>
          <w:rFonts w:ascii="Times New Roman" w:eastAsia="Calibri" w:hAnsi="Times New Roman" w:cs="Times New Roman"/>
          <w:b/>
          <w:bCs/>
          <w:i/>
          <w:iCs/>
          <w:spacing w:val="-3"/>
          <w:sz w:val="28"/>
          <w:szCs w:val="28"/>
        </w:rPr>
        <w:t xml:space="preserve"> женщины» </w:t>
      </w:r>
      <w:r>
        <w:rPr>
          <w:rFonts w:ascii="Times New Roman" w:eastAsia="Calibri" w:hAnsi="Times New Roman" w:cs="Times New Roman"/>
          <w:i/>
          <w:iCs/>
          <w:spacing w:val="-3"/>
          <w:sz w:val="28"/>
          <w:szCs w:val="28"/>
        </w:rPr>
        <w:t xml:space="preserve">(«Княгиня Трубецкая»). </w:t>
      </w:r>
      <w:r>
        <w:rPr>
          <w:rFonts w:ascii="Times New Roman" w:eastAsia="Calibri" w:hAnsi="Times New Roman" w:cs="Times New Roman"/>
          <w:spacing w:val="-3"/>
          <w:sz w:val="28"/>
          <w:szCs w:val="28"/>
        </w:rPr>
        <w:t>Историче</w:t>
      </w:r>
      <w:r>
        <w:rPr>
          <w:rFonts w:ascii="Times New Roman" w:eastAsia="Calibri" w:hAnsi="Times New Roman" w:cs="Times New Roman"/>
          <w:spacing w:val="-3"/>
          <w:sz w:val="28"/>
          <w:szCs w:val="28"/>
        </w:rPr>
        <w:softHyphen/>
      </w:r>
      <w:r>
        <w:rPr>
          <w:rFonts w:ascii="Times New Roman" w:eastAsia="Calibri" w:hAnsi="Times New Roman" w:cs="Times New Roman"/>
          <w:sz w:val="28"/>
          <w:szCs w:val="28"/>
        </w:rPr>
        <w:t>ская основа поэмы. Величие духа русских женщин, отпра</w:t>
      </w:r>
      <w:r>
        <w:rPr>
          <w:rFonts w:ascii="Times New Roman" w:eastAsia="Calibri" w:hAnsi="Times New Roman" w:cs="Times New Roman"/>
          <w:sz w:val="28"/>
          <w:szCs w:val="28"/>
        </w:rPr>
        <w:softHyphen/>
        <w:t>вившихся вслед за осужденными мужьями в Сибирь. Ху</w:t>
      </w:r>
      <w:r>
        <w:rPr>
          <w:rFonts w:ascii="Times New Roman" w:eastAsia="Calibri" w:hAnsi="Times New Roman" w:cs="Times New Roman"/>
          <w:sz w:val="28"/>
          <w:szCs w:val="28"/>
        </w:rPr>
        <w:softHyphen/>
        <w:t>дожественные особенности исторических поэм Некрасова.</w:t>
      </w:r>
    </w:p>
    <w:p w:rsidR="0057251C" w:rsidRDefault="0057251C" w:rsidP="0057251C">
      <w:pPr>
        <w:shd w:val="clear" w:color="auto" w:fill="FFFFFF"/>
        <w:spacing w:after="0" w:line="240" w:lineRule="auto"/>
        <w:ind w:left="142" w:right="-315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i/>
          <w:iCs/>
          <w:sz w:val="28"/>
          <w:szCs w:val="28"/>
        </w:rPr>
        <w:t xml:space="preserve">«Размышления у парадного подъезда». </w:t>
      </w:r>
      <w:r>
        <w:rPr>
          <w:rFonts w:ascii="Times New Roman" w:eastAsia="Calibri" w:hAnsi="Times New Roman" w:cs="Times New Roman"/>
          <w:sz w:val="28"/>
          <w:szCs w:val="28"/>
        </w:rPr>
        <w:t>Боль поэта за судьбу народа. Своеобразие некрасовской музы. (Для чтения и обсуждения.)</w:t>
      </w:r>
    </w:p>
    <w:p w:rsidR="0057251C" w:rsidRDefault="0057251C" w:rsidP="0057251C">
      <w:pPr>
        <w:shd w:val="clear" w:color="auto" w:fill="FFFFFF"/>
        <w:spacing w:after="0" w:line="240" w:lineRule="auto"/>
        <w:ind w:left="142" w:right="-315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i/>
          <w:sz w:val="28"/>
          <w:szCs w:val="28"/>
        </w:rPr>
        <w:t>Теория литературы</w:t>
      </w:r>
      <w:r>
        <w:rPr>
          <w:rFonts w:ascii="Times New Roman" w:eastAsia="Calibri" w:hAnsi="Times New Roman" w:cs="Times New Roman"/>
          <w:sz w:val="28"/>
          <w:szCs w:val="28"/>
        </w:rPr>
        <w:t>. Поэма (развитие понятия). Трех</w:t>
      </w:r>
      <w:r>
        <w:rPr>
          <w:rFonts w:ascii="Times New Roman" w:eastAsia="Calibri" w:hAnsi="Times New Roman" w:cs="Times New Roman"/>
          <w:sz w:val="28"/>
          <w:szCs w:val="28"/>
        </w:rPr>
        <w:softHyphen/>
        <w:t>сложные размеры стиха (развитие понятия). Историческая поэма как разновидность лироэпического жанра (начальные представления).</w:t>
      </w:r>
    </w:p>
    <w:p w:rsidR="0057251C" w:rsidRDefault="0057251C" w:rsidP="0057251C">
      <w:pPr>
        <w:spacing w:after="0" w:line="240" w:lineRule="auto"/>
        <w:ind w:left="142" w:right="-315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i/>
          <w:sz w:val="28"/>
          <w:szCs w:val="28"/>
        </w:rPr>
        <w:lastRenderedPageBreak/>
        <w:t>Развитие речи</w:t>
      </w:r>
      <w:r>
        <w:rPr>
          <w:rFonts w:ascii="Times New Roman" w:eastAsia="Calibri" w:hAnsi="Times New Roman" w:cs="Times New Roman"/>
          <w:sz w:val="28"/>
          <w:szCs w:val="28"/>
        </w:rPr>
        <w:t>. Письменный ответ на вопрос проблемного характера. Устный и (или) письменный анализ отрывков. Устное рецензирование выразительного чтения.</w:t>
      </w:r>
    </w:p>
    <w:p w:rsidR="0057251C" w:rsidRDefault="0057251C" w:rsidP="0057251C">
      <w:pPr>
        <w:shd w:val="clear" w:color="auto" w:fill="FFFFFF"/>
        <w:spacing w:after="0" w:line="240" w:lineRule="auto"/>
        <w:ind w:left="142" w:right="-315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Алексей Константинович Толстой. </w:t>
      </w:r>
      <w:r>
        <w:rPr>
          <w:rFonts w:ascii="Times New Roman" w:eastAsia="Calibri" w:hAnsi="Times New Roman" w:cs="Times New Roman"/>
          <w:sz w:val="28"/>
          <w:szCs w:val="28"/>
        </w:rPr>
        <w:t xml:space="preserve">Краткий рассказ о жизни и творчестве поэта. Исторические баллады </w:t>
      </w:r>
      <w:r>
        <w:rPr>
          <w:rFonts w:ascii="Times New Roman" w:eastAsia="Calibri" w:hAnsi="Times New Roman" w:cs="Times New Roman"/>
          <w:b/>
          <w:bCs/>
          <w:i/>
          <w:iCs/>
          <w:sz w:val="28"/>
          <w:szCs w:val="28"/>
        </w:rPr>
        <w:t xml:space="preserve">«Василий Шибанов» </w:t>
      </w:r>
      <w:r>
        <w:rPr>
          <w:rFonts w:ascii="Times New Roman" w:eastAsia="Calibri" w:hAnsi="Times New Roman" w:cs="Times New Roman"/>
          <w:sz w:val="28"/>
          <w:szCs w:val="28"/>
        </w:rPr>
        <w:t xml:space="preserve">и </w:t>
      </w:r>
      <w:r>
        <w:rPr>
          <w:rFonts w:ascii="Times New Roman" w:eastAsia="Calibri" w:hAnsi="Times New Roman" w:cs="Times New Roman"/>
          <w:b/>
          <w:bCs/>
          <w:i/>
          <w:iCs/>
          <w:sz w:val="28"/>
          <w:szCs w:val="28"/>
        </w:rPr>
        <w:t xml:space="preserve">«Князь </w:t>
      </w:r>
      <w:proofErr w:type="gramStart"/>
      <w:r>
        <w:rPr>
          <w:rFonts w:ascii="Times New Roman" w:eastAsia="Calibri" w:hAnsi="Times New Roman" w:cs="Times New Roman"/>
          <w:b/>
          <w:bCs/>
          <w:i/>
          <w:iCs/>
          <w:sz w:val="28"/>
          <w:szCs w:val="28"/>
        </w:rPr>
        <w:t>Михайло  Репнин</w:t>
      </w:r>
      <w:proofErr w:type="gramEnd"/>
      <w:r>
        <w:rPr>
          <w:rFonts w:ascii="Times New Roman" w:eastAsia="Calibri" w:hAnsi="Times New Roman" w:cs="Times New Roman"/>
          <w:b/>
          <w:bCs/>
          <w:i/>
          <w:iCs/>
          <w:sz w:val="28"/>
          <w:szCs w:val="28"/>
        </w:rPr>
        <w:t xml:space="preserve">». </w:t>
      </w:r>
      <w:r>
        <w:rPr>
          <w:rFonts w:ascii="Times New Roman" w:eastAsia="Calibri" w:hAnsi="Times New Roman" w:cs="Times New Roman"/>
          <w:sz w:val="28"/>
          <w:szCs w:val="28"/>
        </w:rPr>
        <w:t>Воспроизведение исторического колорита эпохи. Правда и вымысел. Тема древнерусского «рыцарства», про</w:t>
      </w:r>
      <w:r>
        <w:rPr>
          <w:rFonts w:ascii="Times New Roman" w:eastAsia="Calibri" w:hAnsi="Times New Roman" w:cs="Times New Roman"/>
          <w:sz w:val="28"/>
          <w:szCs w:val="28"/>
        </w:rPr>
        <w:softHyphen/>
        <w:t>тивостоящего самовластию.</w:t>
      </w:r>
    </w:p>
    <w:p w:rsidR="0057251C" w:rsidRDefault="0057251C" w:rsidP="0057251C">
      <w:pPr>
        <w:shd w:val="clear" w:color="auto" w:fill="FFFFFF"/>
        <w:spacing w:after="0" w:line="240" w:lineRule="auto"/>
        <w:ind w:left="142" w:right="-315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i/>
          <w:sz w:val="28"/>
          <w:szCs w:val="28"/>
        </w:rPr>
        <w:t>Теория литературы</w:t>
      </w:r>
      <w:r>
        <w:rPr>
          <w:rFonts w:ascii="Times New Roman" w:eastAsia="Calibri" w:hAnsi="Times New Roman" w:cs="Times New Roman"/>
          <w:sz w:val="28"/>
          <w:szCs w:val="28"/>
        </w:rPr>
        <w:t>. Историческая баллада (развитие представления)</w:t>
      </w:r>
    </w:p>
    <w:p w:rsidR="0057251C" w:rsidRDefault="0057251C" w:rsidP="0057251C">
      <w:pPr>
        <w:spacing w:after="0" w:line="240" w:lineRule="auto"/>
        <w:ind w:left="142" w:right="-315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i/>
          <w:sz w:val="28"/>
          <w:szCs w:val="28"/>
        </w:rPr>
        <w:t>Развитие речи</w:t>
      </w:r>
      <w:r>
        <w:rPr>
          <w:rFonts w:ascii="Times New Roman" w:eastAsia="Calibri" w:hAnsi="Times New Roman" w:cs="Times New Roman"/>
          <w:sz w:val="28"/>
          <w:szCs w:val="28"/>
        </w:rPr>
        <w:t xml:space="preserve">. Выразительное чтение исторических баллад. 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>Устный  (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>или) письменный ответы на вопросы проблемного характера. Рецензирование выразительного чтения.</w:t>
      </w:r>
    </w:p>
    <w:p w:rsidR="0057251C" w:rsidRDefault="0057251C" w:rsidP="0057251C">
      <w:pPr>
        <w:shd w:val="clear" w:color="auto" w:fill="FFFFFF"/>
        <w:spacing w:after="0" w:line="240" w:lineRule="auto"/>
        <w:ind w:left="142" w:right="-315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spacing w:val="-6"/>
          <w:sz w:val="28"/>
          <w:szCs w:val="28"/>
        </w:rPr>
        <w:t xml:space="preserve">Михаил </w:t>
      </w:r>
      <w:proofErr w:type="spellStart"/>
      <w:r>
        <w:rPr>
          <w:rFonts w:ascii="Times New Roman" w:eastAsia="Calibri" w:hAnsi="Times New Roman" w:cs="Times New Roman"/>
          <w:b/>
          <w:bCs/>
          <w:spacing w:val="-6"/>
          <w:sz w:val="28"/>
          <w:szCs w:val="28"/>
        </w:rPr>
        <w:t>Евграфович</w:t>
      </w:r>
      <w:proofErr w:type="spellEnd"/>
      <w:r>
        <w:rPr>
          <w:rFonts w:ascii="Times New Roman" w:eastAsia="Calibri" w:hAnsi="Times New Roman" w:cs="Times New Roman"/>
          <w:b/>
          <w:bCs/>
          <w:spacing w:val="-6"/>
          <w:sz w:val="28"/>
          <w:szCs w:val="28"/>
        </w:rPr>
        <w:t xml:space="preserve"> Салтыков-Щедрин. </w:t>
      </w:r>
      <w:r>
        <w:rPr>
          <w:rFonts w:ascii="Times New Roman" w:eastAsia="Calibri" w:hAnsi="Times New Roman" w:cs="Times New Roman"/>
          <w:spacing w:val="-6"/>
          <w:sz w:val="28"/>
          <w:szCs w:val="28"/>
        </w:rPr>
        <w:t xml:space="preserve">Краткий рассказ </w:t>
      </w:r>
      <w:r>
        <w:rPr>
          <w:rFonts w:ascii="Times New Roman" w:eastAsia="Calibri" w:hAnsi="Times New Roman" w:cs="Times New Roman"/>
          <w:sz w:val="28"/>
          <w:szCs w:val="28"/>
        </w:rPr>
        <w:t>о писателе.</w:t>
      </w:r>
    </w:p>
    <w:p w:rsidR="0057251C" w:rsidRDefault="0057251C" w:rsidP="0057251C">
      <w:pPr>
        <w:shd w:val="clear" w:color="auto" w:fill="FFFFFF"/>
        <w:spacing w:after="0" w:line="240" w:lineRule="auto"/>
        <w:ind w:left="142" w:right="-315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i/>
          <w:iCs/>
          <w:spacing w:val="-4"/>
          <w:sz w:val="28"/>
          <w:szCs w:val="28"/>
        </w:rPr>
        <w:t xml:space="preserve">«Повесть о том, как один мужик двух генералов </w:t>
      </w:r>
      <w:r>
        <w:rPr>
          <w:rFonts w:ascii="Times New Roman" w:eastAsia="Calibri" w:hAnsi="Times New Roman" w:cs="Times New Roman"/>
          <w:b/>
          <w:bCs/>
          <w:i/>
          <w:iCs/>
          <w:sz w:val="28"/>
          <w:szCs w:val="28"/>
        </w:rPr>
        <w:t xml:space="preserve">прокормил». </w:t>
      </w:r>
      <w:r>
        <w:rPr>
          <w:rFonts w:ascii="Times New Roman" w:eastAsia="Calibri" w:hAnsi="Times New Roman" w:cs="Times New Roman"/>
          <w:sz w:val="28"/>
          <w:szCs w:val="28"/>
        </w:rPr>
        <w:t>Нравственные пороки общества. Паразитизм генералов, трудолюбие и сметливость мужика. Осуждение покорности мужика. Сатира в «Повести...».</w:t>
      </w:r>
    </w:p>
    <w:p w:rsidR="0057251C" w:rsidRDefault="0057251C" w:rsidP="0057251C">
      <w:pPr>
        <w:shd w:val="clear" w:color="auto" w:fill="FFFFFF"/>
        <w:spacing w:after="0" w:line="240" w:lineRule="auto"/>
        <w:ind w:left="142" w:right="-315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i/>
          <w:iCs/>
          <w:sz w:val="28"/>
          <w:szCs w:val="28"/>
        </w:rPr>
        <w:t xml:space="preserve">«Дикий помещик». </w:t>
      </w:r>
      <w:r>
        <w:rPr>
          <w:rFonts w:ascii="Times New Roman" w:eastAsia="Calibri" w:hAnsi="Times New Roman" w:cs="Times New Roman"/>
          <w:sz w:val="28"/>
          <w:szCs w:val="28"/>
        </w:rPr>
        <w:t>Для самостоятельного чтения.</w:t>
      </w:r>
    </w:p>
    <w:p w:rsidR="0057251C" w:rsidRDefault="0057251C" w:rsidP="0057251C">
      <w:pPr>
        <w:shd w:val="clear" w:color="auto" w:fill="FFFFFF"/>
        <w:spacing w:after="0" w:line="240" w:lineRule="auto"/>
        <w:ind w:left="142" w:right="-315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i/>
          <w:sz w:val="28"/>
          <w:szCs w:val="28"/>
        </w:rPr>
        <w:t>Теория литературы</w:t>
      </w:r>
      <w:r>
        <w:rPr>
          <w:rFonts w:ascii="Times New Roman" w:eastAsia="Calibri" w:hAnsi="Times New Roman" w:cs="Times New Roman"/>
          <w:sz w:val="28"/>
          <w:szCs w:val="28"/>
        </w:rPr>
        <w:t>. Гротеск (начальные представ</w:t>
      </w:r>
      <w:r>
        <w:rPr>
          <w:rFonts w:ascii="Times New Roman" w:eastAsia="Calibri" w:hAnsi="Times New Roman" w:cs="Times New Roman"/>
          <w:sz w:val="28"/>
          <w:szCs w:val="28"/>
        </w:rPr>
        <w:softHyphen/>
        <w:t>ления). Ирония (развитие представлений)</w:t>
      </w:r>
    </w:p>
    <w:p w:rsidR="0057251C" w:rsidRDefault="0057251C" w:rsidP="0057251C">
      <w:pPr>
        <w:shd w:val="clear" w:color="auto" w:fill="FFFFFF"/>
        <w:spacing w:before="7" w:after="0" w:line="240" w:lineRule="auto"/>
        <w:ind w:left="142" w:right="-315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i/>
          <w:sz w:val="28"/>
          <w:szCs w:val="28"/>
        </w:rPr>
        <w:t>Развитие речи</w:t>
      </w:r>
      <w:r>
        <w:rPr>
          <w:rFonts w:ascii="Times New Roman" w:eastAsia="Calibri" w:hAnsi="Times New Roman" w:cs="Times New Roman"/>
          <w:sz w:val="28"/>
          <w:szCs w:val="28"/>
        </w:rPr>
        <w:t>. Решение тестов. Устная и письменная характеристика героев. Составление викторины на знание текстов. Составление плана высказывания.</w:t>
      </w:r>
    </w:p>
    <w:p w:rsidR="0057251C" w:rsidRDefault="0057251C" w:rsidP="0057251C">
      <w:pPr>
        <w:shd w:val="clear" w:color="auto" w:fill="FFFFFF"/>
        <w:spacing w:after="0" w:line="240" w:lineRule="auto"/>
        <w:ind w:left="142" w:right="-315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Лев Николаевич Толстой. </w:t>
      </w:r>
      <w:r>
        <w:rPr>
          <w:rFonts w:ascii="Times New Roman" w:eastAsia="Calibri" w:hAnsi="Times New Roman" w:cs="Times New Roman"/>
          <w:sz w:val="28"/>
          <w:szCs w:val="28"/>
        </w:rPr>
        <w:t>Краткий рассказ о писателе (детство, юность, начало литературного творчества).</w:t>
      </w:r>
    </w:p>
    <w:p w:rsidR="0057251C" w:rsidRDefault="0057251C" w:rsidP="0057251C">
      <w:pPr>
        <w:shd w:val="clear" w:color="auto" w:fill="FFFFFF"/>
        <w:spacing w:after="0" w:line="240" w:lineRule="auto"/>
        <w:ind w:left="142" w:right="-315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i/>
          <w:iCs/>
          <w:sz w:val="28"/>
          <w:szCs w:val="28"/>
        </w:rPr>
        <w:t xml:space="preserve">«Детство». </w:t>
      </w:r>
      <w:r>
        <w:rPr>
          <w:rFonts w:ascii="Times New Roman" w:eastAsia="Calibri" w:hAnsi="Times New Roman" w:cs="Times New Roman"/>
          <w:sz w:val="28"/>
          <w:szCs w:val="28"/>
        </w:rPr>
        <w:t xml:space="preserve">Главы из повести: </w:t>
      </w:r>
      <w:r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«Классы», «Наталья </w:t>
      </w:r>
      <w:proofErr w:type="spellStart"/>
      <w:r>
        <w:rPr>
          <w:rFonts w:ascii="Times New Roman" w:eastAsia="Calibri" w:hAnsi="Times New Roman" w:cs="Times New Roman"/>
          <w:b/>
          <w:i/>
          <w:sz w:val="28"/>
          <w:szCs w:val="28"/>
        </w:rPr>
        <w:t>Савишна</w:t>
      </w:r>
      <w:proofErr w:type="spellEnd"/>
      <w:r>
        <w:rPr>
          <w:rFonts w:ascii="Times New Roman" w:eastAsia="Calibri" w:hAnsi="Times New Roman" w:cs="Times New Roman"/>
          <w:b/>
          <w:i/>
          <w:sz w:val="28"/>
          <w:szCs w:val="28"/>
        </w:rPr>
        <w:t>», «</w:t>
      </w:r>
      <w:proofErr w:type="spellStart"/>
      <w:r>
        <w:rPr>
          <w:rFonts w:ascii="Times New Roman" w:eastAsia="Calibri" w:hAnsi="Times New Roman" w:cs="Times New Roman"/>
          <w:b/>
          <w:i/>
          <w:sz w:val="28"/>
          <w:szCs w:val="28"/>
          <w:lang w:val="en-US"/>
        </w:rPr>
        <w:t>Maman</w:t>
      </w:r>
      <w:proofErr w:type="spellEnd"/>
      <w:r>
        <w:rPr>
          <w:rFonts w:ascii="Times New Roman" w:eastAsia="Calibri" w:hAnsi="Times New Roman" w:cs="Times New Roman"/>
          <w:b/>
          <w:i/>
          <w:sz w:val="28"/>
          <w:szCs w:val="28"/>
        </w:rPr>
        <w:t>»</w:t>
      </w:r>
      <w:r>
        <w:rPr>
          <w:rFonts w:ascii="Times New Roman" w:eastAsia="Calibri" w:hAnsi="Times New Roman" w:cs="Times New Roman"/>
          <w:sz w:val="28"/>
          <w:szCs w:val="28"/>
        </w:rPr>
        <w:t xml:space="preserve"> и др. Взаимоотношения детей и взрос</w:t>
      </w:r>
      <w:r>
        <w:rPr>
          <w:rFonts w:ascii="Times New Roman" w:eastAsia="Calibri" w:hAnsi="Times New Roman" w:cs="Times New Roman"/>
          <w:sz w:val="28"/>
          <w:szCs w:val="28"/>
        </w:rPr>
        <w:softHyphen/>
        <w:t>лых. Проявления чувств героя, беспощадность к себе, ана</w:t>
      </w:r>
      <w:r>
        <w:rPr>
          <w:rFonts w:ascii="Times New Roman" w:eastAsia="Calibri" w:hAnsi="Times New Roman" w:cs="Times New Roman"/>
          <w:sz w:val="28"/>
          <w:szCs w:val="28"/>
        </w:rPr>
        <w:softHyphen/>
        <w:t>лиз собственных поступков.</w:t>
      </w:r>
    </w:p>
    <w:p w:rsidR="0057251C" w:rsidRDefault="0057251C" w:rsidP="0057251C">
      <w:pPr>
        <w:shd w:val="clear" w:color="auto" w:fill="FFFFFF"/>
        <w:spacing w:after="0" w:line="240" w:lineRule="auto"/>
        <w:ind w:left="142" w:right="-315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i/>
          <w:sz w:val="28"/>
          <w:szCs w:val="28"/>
        </w:rPr>
        <w:t>Теория литературы</w:t>
      </w:r>
      <w:r>
        <w:rPr>
          <w:rFonts w:ascii="Times New Roman" w:eastAsia="Calibri" w:hAnsi="Times New Roman" w:cs="Times New Roman"/>
          <w:sz w:val="28"/>
          <w:szCs w:val="28"/>
        </w:rPr>
        <w:t>. Автобиографическое художест</w:t>
      </w:r>
      <w:r>
        <w:rPr>
          <w:rFonts w:ascii="Times New Roman" w:eastAsia="Calibri" w:hAnsi="Times New Roman" w:cs="Times New Roman"/>
          <w:sz w:val="28"/>
          <w:szCs w:val="28"/>
        </w:rPr>
        <w:softHyphen/>
        <w:t>венное произведение (развитие понятия). Герой-повество</w:t>
      </w:r>
      <w:r>
        <w:rPr>
          <w:rFonts w:ascii="Times New Roman" w:eastAsia="Calibri" w:hAnsi="Times New Roman" w:cs="Times New Roman"/>
          <w:sz w:val="28"/>
          <w:szCs w:val="28"/>
        </w:rPr>
        <w:softHyphen/>
        <w:t>ватель (развитие понятия).</w:t>
      </w:r>
    </w:p>
    <w:p w:rsidR="0057251C" w:rsidRDefault="0057251C" w:rsidP="0057251C">
      <w:pPr>
        <w:shd w:val="clear" w:color="auto" w:fill="FFFFFF"/>
        <w:spacing w:before="7" w:after="0" w:line="240" w:lineRule="auto"/>
        <w:ind w:left="142" w:right="-315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i/>
          <w:sz w:val="28"/>
          <w:szCs w:val="28"/>
        </w:rPr>
        <w:t>Развитие речи</w:t>
      </w:r>
      <w:r>
        <w:rPr>
          <w:rFonts w:ascii="Times New Roman" w:eastAsia="Calibri" w:hAnsi="Times New Roman" w:cs="Times New Roman"/>
          <w:sz w:val="28"/>
          <w:szCs w:val="28"/>
        </w:rPr>
        <w:t>. Участие в коллективном диалоге. Выразительное чтение фрагментов повести. Различные виды пересказов. Составление плана анализа эпизода. Анализ фрагмента эпического произведения.</w:t>
      </w:r>
    </w:p>
    <w:p w:rsidR="0057251C" w:rsidRDefault="0057251C" w:rsidP="0057251C">
      <w:pPr>
        <w:shd w:val="clear" w:color="auto" w:fill="FFFFFF"/>
        <w:spacing w:after="0" w:line="240" w:lineRule="auto"/>
        <w:ind w:left="142" w:right="-315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Антон Павлович Чехов. </w:t>
      </w:r>
      <w:r>
        <w:rPr>
          <w:rFonts w:ascii="Times New Roman" w:eastAsia="Calibri" w:hAnsi="Times New Roman" w:cs="Times New Roman"/>
          <w:sz w:val="28"/>
          <w:szCs w:val="28"/>
        </w:rPr>
        <w:t>Краткий рассказ о писателе.</w:t>
      </w:r>
    </w:p>
    <w:p w:rsidR="0057251C" w:rsidRDefault="0057251C" w:rsidP="0057251C">
      <w:pPr>
        <w:shd w:val="clear" w:color="auto" w:fill="FFFFFF"/>
        <w:spacing w:after="0" w:line="240" w:lineRule="auto"/>
        <w:ind w:left="142" w:right="-315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i/>
          <w:iCs/>
          <w:sz w:val="28"/>
          <w:szCs w:val="28"/>
        </w:rPr>
        <w:t xml:space="preserve">«Хамелеон». </w:t>
      </w:r>
      <w:r>
        <w:rPr>
          <w:rFonts w:ascii="Times New Roman" w:eastAsia="Calibri" w:hAnsi="Times New Roman" w:cs="Times New Roman"/>
          <w:sz w:val="28"/>
          <w:szCs w:val="28"/>
        </w:rPr>
        <w:t>Живая картина нравов. Осмеяние трусости и угодничества. Смысл названия рассказа. «Говорящие фами</w:t>
      </w:r>
      <w:r>
        <w:rPr>
          <w:rFonts w:ascii="Times New Roman" w:eastAsia="Calibri" w:hAnsi="Times New Roman" w:cs="Times New Roman"/>
          <w:sz w:val="28"/>
          <w:szCs w:val="28"/>
        </w:rPr>
        <w:softHyphen/>
        <w:t>лии» как средство юмористической характеристики.</w:t>
      </w:r>
    </w:p>
    <w:p w:rsidR="0057251C" w:rsidRDefault="0057251C" w:rsidP="0057251C">
      <w:pPr>
        <w:shd w:val="clear" w:color="auto" w:fill="FFFFFF"/>
        <w:spacing w:before="7" w:after="0" w:line="240" w:lineRule="auto"/>
        <w:ind w:left="142" w:right="-315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i/>
          <w:iCs/>
          <w:spacing w:val="-2"/>
          <w:sz w:val="28"/>
          <w:szCs w:val="28"/>
        </w:rPr>
        <w:t xml:space="preserve">«Злоумышленник», «Размазня». </w:t>
      </w:r>
      <w:r>
        <w:rPr>
          <w:rFonts w:ascii="Times New Roman" w:eastAsia="Calibri" w:hAnsi="Times New Roman" w:cs="Times New Roman"/>
          <w:spacing w:val="-2"/>
          <w:sz w:val="28"/>
          <w:szCs w:val="28"/>
        </w:rPr>
        <w:t>Многогранность коми</w:t>
      </w:r>
      <w:r>
        <w:rPr>
          <w:rFonts w:ascii="Times New Roman" w:eastAsia="Calibri" w:hAnsi="Times New Roman" w:cs="Times New Roman"/>
          <w:spacing w:val="-2"/>
          <w:sz w:val="28"/>
          <w:szCs w:val="28"/>
        </w:rPr>
        <w:softHyphen/>
      </w:r>
      <w:r>
        <w:rPr>
          <w:rFonts w:ascii="Times New Roman" w:eastAsia="Calibri" w:hAnsi="Times New Roman" w:cs="Times New Roman"/>
          <w:sz w:val="28"/>
          <w:szCs w:val="28"/>
        </w:rPr>
        <w:t>ческого в рассказах А. П. Чехова. (Для чтения и обсуж</w:t>
      </w:r>
      <w:r>
        <w:rPr>
          <w:rFonts w:ascii="Times New Roman" w:eastAsia="Calibri" w:hAnsi="Times New Roman" w:cs="Times New Roman"/>
          <w:sz w:val="28"/>
          <w:szCs w:val="28"/>
        </w:rPr>
        <w:softHyphen/>
        <w:t>дения.)</w:t>
      </w:r>
    </w:p>
    <w:p w:rsidR="0057251C" w:rsidRDefault="0057251C" w:rsidP="0057251C">
      <w:pPr>
        <w:shd w:val="clear" w:color="auto" w:fill="FFFFFF"/>
        <w:spacing w:after="0" w:line="240" w:lineRule="auto"/>
        <w:ind w:left="142" w:right="-315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i/>
          <w:sz w:val="28"/>
          <w:szCs w:val="28"/>
        </w:rPr>
        <w:t>Теория литературы.</w:t>
      </w:r>
      <w:r>
        <w:rPr>
          <w:rFonts w:ascii="Times New Roman" w:eastAsia="Calibri" w:hAnsi="Times New Roman" w:cs="Times New Roman"/>
          <w:sz w:val="28"/>
          <w:szCs w:val="28"/>
        </w:rPr>
        <w:t xml:space="preserve"> Сатира и юмор как формы комического (развитие представлений).</w:t>
      </w:r>
    </w:p>
    <w:p w:rsidR="0057251C" w:rsidRDefault="0057251C" w:rsidP="0057251C">
      <w:pPr>
        <w:spacing w:after="0" w:line="240" w:lineRule="auto"/>
        <w:ind w:left="142" w:right="-315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i/>
          <w:sz w:val="28"/>
          <w:szCs w:val="28"/>
        </w:rPr>
        <w:t>Развитие речи</w:t>
      </w:r>
      <w:r>
        <w:rPr>
          <w:rFonts w:ascii="Times New Roman" w:eastAsia="Calibri" w:hAnsi="Times New Roman" w:cs="Times New Roman"/>
          <w:sz w:val="28"/>
          <w:szCs w:val="28"/>
        </w:rPr>
        <w:t>. Составление плана речевой характеристики героев. Участие в коллективном диалоге. Различные виды пересказов. Устная и письменная характеристика героев.</w:t>
      </w:r>
    </w:p>
    <w:p w:rsidR="0057251C" w:rsidRDefault="0057251C" w:rsidP="0057251C">
      <w:pPr>
        <w:shd w:val="clear" w:color="auto" w:fill="FFFFFF"/>
        <w:spacing w:after="0" w:line="240" w:lineRule="auto"/>
        <w:ind w:left="142" w:right="-315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«край ты </w:t>
      </w:r>
      <w:proofErr w:type="gramStart"/>
      <w:r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мой,   </w:t>
      </w:r>
      <w:proofErr w:type="gramEnd"/>
      <w:r>
        <w:rPr>
          <w:rFonts w:ascii="Times New Roman" w:eastAsia="Calibri" w:hAnsi="Times New Roman" w:cs="Times New Roman"/>
          <w:b/>
          <w:bCs/>
          <w:sz w:val="28"/>
          <w:szCs w:val="28"/>
        </w:rPr>
        <w:t>родимый край…» (обзор)</w:t>
      </w:r>
    </w:p>
    <w:p w:rsidR="0057251C" w:rsidRDefault="0057251C" w:rsidP="0057251C">
      <w:pPr>
        <w:shd w:val="clear" w:color="auto" w:fill="FFFFFF"/>
        <w:spacing w:after="0" w:line="240" w:lineRule="auto"/>
        <w:ind w:left="142" w:right="-315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Стихотворения русских поэтов </w:t>
      </w:r>
      <w:r>
        <w:rPr>
          <w:rFonts w:ascii="Times New Roman" w:eastAsia="Calibri" w:hAnsi="Times New Roman" w:cs="Times New Roman"/>
          <w:sz w:val="28"/>
          <w:szCs w:val="28"/>
          <w:lang w:val="en-US"/>
        </w:rPr>
        <w:t>XIX</w:t>
      </w:r>
      <w:r>
        <w:rPr>
          <w:rFonts w:ascii="Times New Roman" w:eastAsia="Calibri" w:hAnsi="Times New Roman" w:cs="Times New Roman"/>
          <w:sz w:val="28"/>
          <w:szCs w:val="28"/>
        </w:rPr>
        <w:t xml:space="preserve"> века о родной при</w:t>
      </w:r>
      <w:r>
        <w:rPr>
          <w:rFonts w:ascii="Times New Roman" w:eastAsia="Calibri" w:hAnsi="Times New Roman" w:cs="Times New Roman"/>
          <w:sz w:val="28"/>
          <w:szCs w:val="28"/>
        </w:rPr>
        <w:softHyphen/>
        <w:t>роде.</w:t>
      </w:r>
    </w:p>
    <w:p w:rsidR="0057251C" w:rsidRDefault="0057251C" w:rsidP="0057251C">
      <w:pPr>
        <w:shd w:val="clear" w:color="auto" w:fill="FFFFFF"/>
        <w:spacing w:after="0" w:line="240" w:lineRule="auto"/>
        <w:ind w:left="142" w:right="-315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В. Жуковский. </w:t>
      </w:r>
      <w:r>
        <w:rPr>
          <w:rFonts w:ascii="Times New Roman" w:eastAsia="Calibri" w:hAnsi="Times New Roman" w:cs="Times New Roman"/>
          <w:i/>
          <w:iCs/>
          <w:sz w:val="28"/>
          <w:szCs w:val="28"/>
        </w:rPr>
        <w:t xml:space="preserve">«Приход весны»; </w:t>
      </w:r>
      <w:r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И. Бунин. </w:t>
      </w:r>
      <w:r>
        <w:rPr>
          <w:rFonts w:ascii="Times New Roman" w:eastAsia="Calibri" w:hAnsi="Times New Roman" w:cs="Times New Roman"/>
          <w:i/>
          <w:iCs/>
          <w:sz w:val="28"/>
          <w:szCs w:val="28"/>
        </w:rPr>
        <w:t xml:space="preserve">«Родина»; </w:t>
      </w:r>
      <w:r>
        <w:rPr>
          <w:rFonts w:ascii="Times New Roman" w:eastAsia="Calibri" w:hAnsi="Times New Roman" w:cs="Times New Roman"/>
          <w:b/>
          <w:i/>
          <w:sz w:val="28"/>
          <w:szCs w:val="28"/>
        </w:rPr>
        <w:t>А. Фет</w:t>
      </w:r>
      <w:r>
        <w:rPr>
          <w:rFonts w:ascii="Times New Roman" w:eastAsia="Calibri" w:hAnsi="Times New Roman" w:cs="Times New Roman"/>
          <w:sz w:val="28"/>
          <w:szCs w:val="28"/>
        </w:rPr>
        <w:t xml:space="preserve">. </w:t>
      </w:r>
      <w:r>
        <w:rPr>
          <w:rFonts w:ascii="Times New Roman" w:eastAsia="Calibri" w:hAnsi="Times New Roman" w:cs="Times New Roman"/>
          <w:i/>
          <w:iCs/>
          <w:sz w:val="28"/>
          <w:szCs w:val="28"/>
        </w:rPr>
        <w:t xml:space="preserve">«Вечер», «Это утро...»; </w:t>
      </w:r>
      <w:r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Ф. Тютчев. </w:t>
      </w:r>
      <w:r>
        <w:rPr>
          <w:rFonts w:ascii="Times New Roman" w:eastAsia="Calibri" w:hAnsi="Times New Roman" w:cs="Times New Roman"/>
          <w:i/>
          <w:iCs/>
          <w:sz w:val="28"/>
          <w:szCs w:val="28"/>
        </w:rPr>
        <w:t xml:space="preserve">«Весенние воды», «Умом Россию не понять...»; </w:t>
      </w:r>
      <w:r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А. К. Толстой. </w:t>
      </w:r>
      <w:r>
        <w:rPr>
          <w:rFonts w:ascii="Times New Roman" w:eastAsia="Calibri" w:hAnsi="Times New Roman" w:cs="Times New Roman"/>
          <w:i/>
          <w:iCs/>
          <w:sz w:val="28"/>
          <w:szCs w:val="28"/>
        </w:rPr>
        <w:t xml:space="preserve">«Край </w:t>
      </w:r>
      <w:r>
        <w:rPr>
          <w:rFonts w:ascii="Times New Roman" w:eastAsia="Calibri" w:hAnsi="Times New Roman" w:cs="Times New Roman"/>
          <w:i/>
          <w:iCs/>
          <w:spacing w:val="-3"/>
          <w:sz w:val="28"/>
          <w:szCs w:val="28"/>
        </w:rPr>
        <w:t xml:space="preserve">ты мой, родимый край...», «Благовест». </w:t>
      </w:r>
      <w:r>
        <w:rPr>
          <w:rFonts w:ascii="Times New Roman" w:eastAsia="Calibri" w:hAnsi="Times New Roman" w:cs="Times New Roman"/>
          <w:spacing w:val="-3"/>
          <w:sz w:val="28"/>
          <w:szCs w:val="28"/>
        </w:rPr>
        <w:t>Поэтическое изобра</w:t>
      </w:r>
      <w:r>
        <w:rPr>
          <w:rFonts w:ascii="Times New Roman" w:eastAsia="Calibri" w:hAnsi="Times New Roman" w:cs="Times New Roman"/>
          <w:spacing w:val="-3"/>
          <w:sz w:val="28"/>
          <w:szCs w:val="28"/>
        </w:rPr>
        <w:softHyphen/>
      </w:r>
      <w:r>
        <w:rPr>
          <w:rFonts w:ascii="Times New Roman" w:eastAsia="Calibri" w:hAnsi="Times New Roman" w:cs="Times New Roman"/>
          <w:sz w:val="28"/>
          <w:szCs w:val="28"/>
        </w:rPr>
        <w:t xml:space="preserve">жение родной природы и выражение авторского 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>настрое</w:t>
      </w:r>
      <w:r>
        <w:rPr>
          <w:rFonts w:ascii="Times New Roman" w:eastAsia="Calibri" w:hAnsi="Times New Roman" w:cs="Times New Roman"/>
          <w:sz w:val="28"/>
          <w:szCs w:val="28"/>
        </w:rPr>
        <w:softHyphen/>
        <w:t xml:space="preserve">ния,   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>миросозерцания.</w:t>
      </w:r>
    </w:p>
    <w:p w:rsidR="0057251C" w:rsidRDefault="0057251C" w:rsidP="0057251C">
      <w:pPr>
        <w:spacing w:after="0" w:line="240" w:lineRule="auto"/>
        <w:ind w:left="142" w:right="-315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Теория литературы</w:t>
      </w:r>
      <w:r>
        <w:rPr>
          <w:rFonts w:ascii="Times New Roman" w:eastAsia="Calibri" w:hAnsi="Times New Roman" w:cs="Times New Roman"/>
          <w:sz w:val="28"/>
          <w:szCs w:val="28"/>
        </w:rPr>
        <w:t>. Лирика как род литературы. Пейзажная лирика как жанр (развитие представлений)</w:t>
      </w:r>
    </w:p>
    <w:p w:rsidR="0057251C" w:rsidRDefault="0057251C" w:rsidP="0057251C">
      <w:pPr>
        <w:spacing w:after="0" w:line="240" w:lineRule="auto"/>
        <w:ind w:left="142" w:right="-315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Развитие речи</w:t>
      </w:r>
      <w:r>
        <w:rPr>
          <w:rFonts w:ascii="Times New Roman" w:eastAsia="Calibri" w:hAnsi="Times New Roman" w:cs="Times New Roman"/>
          <w:sz w:val="28"/>
          <w:szCs w:val="28"/>
        </w:rPr>
        <w:t>. Составление плана письменного высказывания. Устный и письменный анализ стихотворений.</w:t>
      </w:r>
    </w:p>
    <w:p w:rsidR="0057251C" w:rsidRDefault="0057251C" w:rsidP="0057251C">
      <w:pPr>
        <w:spacing w:after="0" w:line="240" w:lineRule="auto"/>
        <w:ind w:left="142" w:right="-315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Из русской </w:t>
      </w:r>
      <w:proofErr w:type="gramStart"/>
      <w:r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литературы  </w:t>
      </w:r>
      <w:r>
        <w:rPr>
          <w:rFonts w:ascii="Times New Roman" w:eastAsia="Calibri" w:hAnsi="Times New Roman" w:cs="Times New Roman"/>
          <w:b/>
          <w:bCs/>
          <w:sz w:val="28"/>
          <w:szCs w:val="28"/>
          <w:lang w:val="en-US"/>
        </w:rPr>
        <w:t>XX</w:t>
      </w:r>
      <w:proofErr w:type="gramEnd"/>
      <w:r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века</w:t>
      </w:r>
    </w:p>
    <w:p w:rsidR="0057251C" w:rsidRDefault="0057251C" w:rsidP="0057251C">
      <w:pPr>
        <w:shd w:val="clear" w:color="auto" w:fill="FFFFFF"/>
        <w:spacing w:after="0" w:line="240" w:lineRule="auto"/>
        <w:ind w:left="142" w:right="-315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Иван Алексеевич Бунин. </w:t>
      </w:r>
      <w:r>
        <w:rPr>
          <w:rFonts w:ascii="Times New Roman" w:eastAsia="Calibri" w:hAnsi="Times New Roman" w:cs="Times New Roman"/>
          <w:sz w:val="28"/>
          <w:szCs w:val="28"/>
        </w:rPr>
        <w:t xml:space="preserve">Краткий рассказ о писателе. </w:t>
      </w:r>
      <w:r>
        <w:rPr>
          <w:rFonts w:ascii="Times New Roman" w:eastAsia="Calibri" w:hAnsi="Times New Roman" w:cs="Times New Roman"/>
          <w:b/>
          <w:bCs/>
          <w:i/>
          <w:iCs/>
          <w:sz w:val="28"/>
          <w:szCs w:val="28"/>
        </w:rPr>
        <w:t xml:space="preserve">«Цифры».  </w:t>
      </w:r>
      <w:r>
        <w:rPr>
          <w:rFonts w:ascii="Times New Roman" w:eastAsia="Calibri" w:hAnsi="Times New Roman" w:cs="Times New Roman"/>
          <w:sz w:val="28"/>
          <w:szCs w:val="28"/>
        </w:rPr>
        <w:t xml:space="preserve">Воспитание детей в семье.  Герой рассказа: сложность взаимопонимания детей и взрослых. </w:t>
      </w:r>
      <w:r>
        <w:rPr>
          <w:rFonts w:ascii="Times New Roman" w:eastAsia="Calibri" w:hAnsi="Times New Roman" w:cs="Times New Roman"/>
          <w:b/>
          <w:bCs/>
          <w:i/>
          <w:iCs/>
          <w:sz w:val="28"/>
          <w:szCs w:val="28"/>
        </w:rPr>
        <w:t xml:space="preserve">«Лапти». </w:t>
      </w:r>
      <w:r>
        <w:rPr>
          <w:rFonts w:ascii="Times New Roman" w:eastAsia="Calibri" w:hAnsi="Times New Roman" w:cs="Times New Roman"/>
          <w:sz w:val="28"/>
          <w:szCs w:val="28"/>
        </w:rPr>
        <w:t>Душевное богатство простого крестьянина.</w:t>
      </w:r>
    </w:p>
    <w:p w:rsidR="0057251C" w:rsidRDefault="0057251C" w:rsidP="0057251C">
      <w:pPr>
        <w:spacing w:after="0" w:line="240" w:lineRule="auto"/>
        <w:ind w:left="142" w:right="-315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Теория литературы</w:t>
      </w:r>
      <w:r>
        <w:rPr>
          <w:rFonts w:ascii="Times New Roman" w:eastAsia="Calibri" w:hAnsi="Times New Roman" w:cs="Times New Roman"/>
          <w:sz w:val="28"/>
          <w:szCs w:val="28"/>
        </w:rPr>
        <w:t xml:space="preserve">. Понятие о теме и идее произведения (развитие представлений). Портрет как средство характеристики героя (развитие представлений). </w:t>
      </w:r>
    </w:p>
    <w:p w:rsidR="0057251C" w:rsidRDefault="0057251C" w:rsidP="0057251C">
      <w:pPr>
        <w:spacing w:after="0" w:line="240" w:lineRule="auto"/>
        <w:ind w:left="142" w:right="-315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Развитие речи</w:t>
      </w:r>
      <w:r>
        <w:rPr>
          <w:rFonts w:ascii="Times New Roman" w:eastAsia="Calibri" w:hAnsi="Times New Roman" w:cs="Times New Roman"/>
          <w:sz w:val="28"/>
          <w:szCs w:val="28"/>
        </w:rPr>
        <w:t>. Выразительное чтение фрагментов рассказа. Различные виды пересказов. Участие в коллективном диалоге.</w:t>
      </w:r>
    </w:p>
    <w:p w:rsidR="0057251C" w:rsidRDefault="0057251C" w:rsidP="0057251C">
      <w:pPr>
        <w:shd w:val="clear" w:color="auto" w:fill="FFFFFF"/>
        <w:spacing w:after="0" w:line="240" w:lineRule="auto"/>
        <w:ind w:left="142" w:right="-315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Максим Горький. </w:t>
      </w:r>
      <w:r>
        <w:rPr>
          <w:rFonts w:ascii="Times New Roman" w:eastAsia="Calibri" w:hAnsi="Times New Roman" w:cs="Times New Roman"/>
          <w:sz w:val="28"/>
          <w:szCs w:val="28"/>
        </w:rPr>
        <w:t>Краткий рассказ о писателе.</w:t>
      </w:r>
    </w:p>
    <w:p w:rsidR="0057251C" w:rsidRDefault="0057251C" w:rsidP="0057251C">
      <w:pPr>
        <w:shd w:val="clear" w:color="auto" w:fill="FFFFFF"/>
        <w:spacing w:after="0" w:line="240" w:lineRule="auto"/>
        <w:ind w:left="142" w:right="-315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i/>
          <w:iCs/>
          <w:spacing w:val="-1"/>
          <w:sz w:val="28"/>
          <w:szCs w:val="28"/>
        </w:rPr>
        <w:t xml:space="preserve">«Детство». </w:t>
      </w:r>
      <w:r>
        <w:rPr>
          <w:rFonts w:ascii="Times New Roman" w:eastAsia="Calibri" w:hAnsi="Times New Roman" w:cs="Times New Roman"/>
          <w:spacing w:val="-1"/>
          <w:sz w:val="28"/>
          <w:szCs w:val="28"/>
        </w:rPr>
        <w:t>Автобиографический характер повести. Изоб</w:t>
      </w:r>
      <w:r>
        <w:rPr>
          <w:rFonts w:ascii="Times New Roman" w:eastAsia="Calibri" w:hAnsi="Times New Roman" w:cs="Times New Roman"/>
          <w:spacing w:val="-1"/>
          <w:sz w:val="28"/>
          <w:szCs w:val="28"/>
        </w:rPr>
        <w:softHyphen/>
      </w:r>
      <w:r>
        <w:rPr>
          <w:rFonts w:ascii="Times New Roman" w:eastAsia="Calibri" w:hAnsi="Times New Roman" w:cs="Times New Roman"/>
          <w:sz w:val="28"/>
          <w:szCs w:val="28"/>
        </w:rPr>
        <w:t>ражение «свинцовых мерзостей жизни». Дед Каширин. «Яр</w:t>
      </w:r>
      <w:r>
        <w:rPr>
          <w:rFonts w:ascii="Times New Roman" w:eastAsia="Calibri" w:hAnsi="Times New Roman" w:cs="Times New Roman"/>
          <w:sz w:val="28"/>
          <w:szCs w:val="28"/>
        </w:rPr>
        <w:softHyphen/>
        <w:t>кое, здоровое, творческое в русской жизни» (Алеша, бабушка, Цыганок, Хорошее Дело). Изображение быта и характеров. Вера в творческие силы народа.</w:t>
      </w:r>
    </w:p>
    <w:p w:rsidR="0057251C" w:rsidRDefault="0057251C" w:rsidP="0057251C">
      <w:pPr>
        <w:shd w:val="clear" w:color="auto" w:fill="FFFFFF"/>
        <w:spacing w:before="7" w:after="0" w:line="240" w:lineRule="auto"/>
        <w:ind w:left="142" w:right="-315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i/>
          <w:iCs/>
          <w:sz w:val="28"/>
          <w:szCs w:val="28"/>
        </w:rPr>
        <w:t>«</w:t>
      </w:r>
      <w:proofErr w:type="gramStart"/>
      <w:r>
        <w:rPr>
          <w:rFonts w:ascii="Times New Roman" w:eastAsia="Calibri" w:hAnsi="Times New Roman" w:cs="Times New Roman"/>
          <w:b/>
          <w:bCs/>
          <w:i/>
          <w:iCs/>
          <w:sz w:val="28"/>
          <w:szCs w:val="28"/>
        </w:rPr>
        <w:t xml:space="preserve">Старуха  </w:t>
      </w:r>
      <w:proofErr w:type="spellStart"/>
      <w:r>
        <w:rPr>
          <w:rFonts w:ascii="Times New Roman" w:eastAsia="Calibri" w:hAnsi="Times New Roman" w:cs="Times New Roman"/>
          <w:b/>
          <w:bCs/>
          <w:i/>
          <w:iCs/>
          <w:sz w:val="28"/>
          <w:szCs w:val="28"/>
        </w:rPr>
        <w:t>Изергиль</w:t>
      </w:r>
      <w:proofErr w:type="spellEnd"/>
      <w:proofErr w:type="gramEnd"/>
      <w:r>
        <w:rPr>
          <w:rFonts w:ascii="Times New Roman" w:eastAsia="Calibri" w:hAnsi="Times New Roman" w:cs="Times New Roman"/>
          <w:b/>
          <w:bCs/>
          <w:i/>
          <w:iCs/>
          <w:sz w:val="28"/>
          <w:szCs w:val="28"/>
        </w:rPr>
        <w:t xml:space="preserve">»  </w:t>
      </w:r>
      <w:r>
        <w:rPr>
          <w:rFonts w:ascii="Times New Roman" w:eastAsia="Calibri" w:hAnsi="Times New Roman" w:cs="Times New Roman"/>
          <w:i/>
          <w:iCs/>
          <w:sz w:val="28"/>
          <w:szCs w:val="28"/>
        </w:rPr>
        <w:t>(«Легенда  о Данко»).</w:t>
      </w:r>
    </w:p>
    <w:p w:rsidR="0057251C" w:rsidRDefault="0057251C" w:rsidP="0057251C">
      <w:pPr>
        <w:shd w:val="clear" w:color="auto" w:fill="FFFFFF"/>
        <w:spacing w:after="0" w:line="240" w:lineRule="auto"/>
        <w:ind w:left="142" w:right="-315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Теория литературы.</w:t>
      </w:r>
      <w:r>
        <w:rPr>
          <w:rFonts w:ascii="Times New Roman" w:eastAsia="Calibri" w:hAnsi="Times New Roman" w:cs="Times New Roman"/>
          <w:sz w:val="28"/>
          <w:szCs w:val="28"/>
        </w:rPr>
        <w:t xml:space="preserve"> Понятие о теме и идее произ</w:t>
      </w:r>
      <w:r>
        <w:rPr>
          <w:rFonts w:ascii="Times New Roman" w:eastAsia="Calibri" w:hAnsi="Times New Roman" w:cs="Times New Roman"/>
          <w:sz w:val="28"/>
          <w:szCs w:val="28"/>
        </w:rPr>
        <w:softHyphen/>
        <w:t>ведения (развитие представлений). Портрет как средство характеристики героя (развитие представлений).</w:t>
      </w:r>
    </w:p>
    <w:p w:rsidR="0057251C" w:rsidRDefault="0057251C" w:rsidP="0057251C">
      <w:pPr>
        <w:spacing w:after="0" w:line="240" w:lineRule="auto"/>
        <w:ind w:left="142" w:right="-315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Развитие речи</w:t>
      </w:r>
      <w:r>
        <w:rPr>
          <w:rFonts w:ascii="Times New Roman" w:eastAsia="Calibri" w:hAnsi="Times New Roman" w:cs="Times New Roman"/>
          <w:sz w:val="28"/>
          <w:szCs w:val="28"/>
        </w:rPr>
        <w:t>. Выразительное чтение фрагментов рассказа. Различные виды пересказов. Участие в коллективном диалоге.</w:t>
      </w:r>
    </w:p>
    <w:p w:rsidR="0057251C" w:rsidRDefault="0057251C" w:rsidP="0057251C">
      <w:pPr>
        <w:shd w:val="clear" w:color="auto" w:fill="FFFFFF"/>
        <w:spacing w:after="0" w:line="240" w:lineRule="auto"/>
        <w:ind w:left="142" w:right="-315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b/>
          <w:bCs/>
          <w:spacing w:val="-6"/>
          <w:sz w:val="28"/>
          <w:szCs w:val="28"/>
        </w:rPr>
        <w:t xml:space="preserve">Владимир Владимирович Маяковский. </w:t>
      </w:r>
      <w:r>
        <w:rPr>
          <w:rFonts w:ascii="Times New Roman" w:eastAsia="Calibri" w:hAnsi="Times New Roman" w:cs="Times New Roman"/>
          <w:spacing w:val="-6"/>
          <w:sz w:val="28"/>
          <w:szCs w:val="28"/>
        </w:rPr>
        <w:t xml:space="preserve">Краткий рассказ о </w:t>
      </w:r>
      <w:r>
        <w:rPr>
          <w:rFonts w:ascii="Times New Roman" w:eastAsia="Calibri" w:hAnsi="Times New Roman" w:cs="Times New Roman"/>
          <w:sz w:val="28"/>
          <w:szCs w:val="28"/>
        </w:rPr>
        <w:t>писателе.</w:t>
      </w:r>
    </w:p>
    <w:p w:rsidR="0057251C" w:rsidRDefault="0057251C" w:rsidP="0057251C">
      <w:pPr>
        <w:shd w:val="clear" w:color="auto" w:fill="FFFFFF"/>
        <w:spacing w:after="0" w:line="240" w:lineRule="auto"/>
        <w:ind w:left="142" w:right="-315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i/>
          <w:iCs/>
          <w:spacing w:val="-7"/>
          <w:sz w:val="28"/>
          <w:szCs w:val="28"/>
        </w:rPr>
        <w:t>«Необычайное приключение, бывшее с Владимиром Ма</w:t>
      </w:r>
      <w:r>
        <w:rPr>
          <w:rFonts w:ascii="Times New Roman" w:eastAsia="Calibri" w:hAnsi="Times New Roman" w:cs="Times New Roman"/>
          <w:b/>
          <w:bCs/>
          <w:i/>
          <w:iCs/>
          <w:spacing w:val="-7"/>
          <w:sz w:val="28"/>
          <w:szCs w:val="28"/>
        </w:rPr>
        <w:softHyphen/>
      </w:r>
      <w:r>
        <w:rPr>
          <w:rFonts w:ascii="Times New Roman" w:eastAsia="Calibri" w:hAnsi="Times New Roman" w:cs="Times New Roman"/>
          <w:b/>
          <w:bCs/>
          <w:i/>
          <w:iCs/>
          <w:sz w:val="28"/>
          <w:szCs w:val="28"/>
        </w:rPr>
        <w:t xml:space="preserve">яковским летом на даче». </w:t>
      </w:r>
      <w:r>
        <w:rPr>
          <w:rFonts w:ascii="Times New Roman" w:eastAsia="Calibri" w:hAnsi="Times New Roman" w:cs="Times New Roman"/>
          <w:sz w:val="28"/>
          <w:szCs w:val="28"/>
        </w:rPr>
        <w:t>Мысли автора о роли поэзии в жизни человека и общества. Своеобразие стихотворного ритма, словотворчество Маяковского.</w:t>
      </w:r>
    </w:p>
    <w:p w:rsidR="0057251C" w:rsidRDefault="0057251C" w:rsidP="0057251C">
      <w:pPr>
        <w:shd w:val="clear" w:color="auto" w:fill="FFFFFF"/>
        <w:spacing w:before="14" w:after="0" w:line="240" w:lineRule="auto"/>
        <w:ind w:left="142" w:right="-315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i/>
          <w:iCs/>
          <w:spacing w:val="-5"/>
          <w:sz w:val="28"/>
          <w:szCs w:val="28"/>
        </w:rPr>
        <w:t xml:space="preserve">«Хорошее отношение к лошадям». </w:t>
      </w:r>
      <w:r>
        <w:rPr>
          <w:rFonts w:ascii="Times New Roman" w:eastAsia="Calibri" w:hAnsi="Times New Roman" w:cs="Times New Roman"/>
          <w:spacing w:val="-5"/>
          <w:sz w:val="28"/>
          <w:szCs w:val="28"/>
        </w:rPr>
        <w:t xml:space="preserve">Два взгляда на мир: </w:t>
      </w:r>
      <w:r>
        <w:rPr>
          <w:rFonts w:ascii="Times New Roman" w:eastAsia="Calibri" w:hAnsi="Times New Roman" w:cs="Times New Roman"/>
          <w:sz w:val="28"/>
          <w:szCs w:val="28"/>
        </w:rPr>
        <w:t>безразличие, бессердечие мещанина и гуманизм, доброта, сострадание лирического героя стихотворения.</w:t>
      </w:r>
    </w:p>
    <w:p w:rsidR="0057251C" w:rsidRDefault="0057251C" w:rsidP="0057251C">
      <w:pPr>
        <w:shd w:val="clear" w:color="auto" w:fill="FFFFFF"/>
        <w:spacing w:after="0" w:line="240" w:lineRule="auto"/>
        <w:ind w:left="142" w:right="-315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Теория   литературы</w:t>
      </w:r>
      <w:r>
        <w:rPr>
          <w:rFonts w:ascii="Times New Roman" w:eastAsia="Calibri" w:hAnsi="Times New Roman" w:cs="Times New Roman"/>
          <w:sz w:val="28"/>
          <w:szCs w:val="28"/>
        </w:rPr>
        <w:t>. Лирический герой (начальные представления).   Обогащение   знаний   о ритме   и   рифме. Тоническое стихосложение (начальные представления).</w:t>
      </w:r>
    </w:p>
    <w:p w:rsidR="0057251C" w:rsidRDefault="0057251C" w:rsidP="0057251C">
      <w:pPr>
        <w:spacing w:after="0" w:line="240" w:lineRule="auto"/>
        <w:ind w:left="142" w:right="-315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Развитие речи</w:t>
      </w:r>
      <w:r>
        <w:rPr>
          <w:rFonts w:ascii="Times New Roman" w:eastAsia="Calibri" w:hAnsi="Times New Roman" w:cs="Times New Roman"/>
          <w:sz w:val="28"/>
          <w:szCs w:val="28"/>
        </w:rPr>
        <w:t>. Участие в коллективном диалоге. Выразительное чтение. Рецензирование выразительного чтения.</w:t>
      </w:r>
    </w:p>
    <w:p w:rsidR="0057251C" w:rsidRDefault="0057251C" w:rsidP="0057251C">
      <w:pPr>
        <w:shd w:val="clear" w:color="auto" w:fill="FFFFFF"/>
        <w:spacing w:before="65" w:after="0" w:line="240" w:lineRule="auto"/>
        <w:ind w:left="142" w:right="-315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spacing w:val="-2"/>
          <w:sz w:val="28"/>
          <w:szCs w:val="28"/>
        </w:rPr>
        <w:t xml:space="preserve">Леонид Николаевич Андреев. </w:t>
      </w:r>
      <w:r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Краткий рассказ о </w:t>
      </w:r>
      <w:proofErr w:type="spellStart"/>
      <w:proofErr w:type="gramStart"/>
      <w:r>
        <w:rPr>
          <w:rFonts w:ascii="Times New Roman" w:eastAsia="Calibri" w:hAnsi="Times New Roman" w:cs="Times New Roman"/>
          <w:spacing w:val="-2"/>
          <w:sz w:val="28"/>
          <w:szCs w:val="28"/>
        </w:rPr>
        <w:t>писателе.</w:t>
      </w:r>
      <w:r>
        <w:rPr>
          <w:rFonts w:ascii="Times New Roman" w:eastAsia="Calibri" w:hAnsi="Times New Roman" w:cs="Times New Roman"/>
          <w:b/>
          <w:i/>
          <w:iCs/>
          <w:sz w:val="28"/>
          <w:szCs w:val="28"/>
        </w:rPr>
        <w:t>«</w:t>
      </w:r>
      <w:proofErr w:type="gramEnd"/>
      <w:r>
        <w:rPr>
          <w:rFonts w:ascii="Times New Roman" w:eastAsia="Calibri" w:hAnsi="Times New Roman" w:cs="Times New Roman"/>
          <w:b/>
          <w:i/>
          <w:iCs/>
          <w:sz w:val="28"/>
          <w:szCs w:val="28"/>
        </w:rPr>
        <w:t>Кусака».</w:t>
      </w:r>
      <w:r>
        <w:rPr>
          <w:rFonts w:ascii="Times New Roman" w:eastAsia="Calibri" w:hAnsi="Times New Roman" w:cs="Times New Roman"/>
          <w:sz w:val="28"/>
          <w:szCs w:val="28"/>
        </w:rPr>
        <w:t>Чувство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сострадания к братьям нашим мень</w:t>
      </w:r>
      <w:r>
        <w:rPr>
          <w:rFonts w:ascii="Times New Roman" w:eastAsia="Calibri" w:hAnsi="Times New Roman" w:cs="Times New Roman"/>
          <w:sz w:val="28"/>
          <w:szCs w:val="28"/>
        </w:rPr>
        <w:softHyphen/>
        <w:t>шим, бессердечие героев. Гуманистический пафос произве</w:t>
      </w:r>
      <w:r>
        <w:rPr>
          <w:rFonts w:ascii="Times New Roman" w:eastAsia="Calibri" w:hAnsi="Times New Roman" w:cs="Times New Roman"/>
          <w:sz w:val="28"/>
          <w:szCs w:val="28"/>
        </w:rPr>
        <w:softHyphen/>
        <w:t>дения.</w:t>
      </w:r>
    </w:p>
    <w:p w:rsidR="0057251C" w:rsidRDefault="0057251C" w:rsidP="0057251C">
      <w:pPr>
        <w:spacing w:after="0" w:line="240" w:lineRule="auto"/>
        <w:ind w:left="142" w:right="-315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lastRenderedPageBreak/>
        <w:t>Теория литературы</w:t>
      </w:r>
      <w:r>
        <w:rPr>
          <w:rFonts w:ascii="Times New Roman" w:eastAsia="Calibri" w:hAnsi="Times New Roman" w:cs="Times New Roman"/>
          <w:sz w:val="28"/>
          <w:szCs w:val="28"/>
        </w:rPr>
        <w:t>. Герой эпического произведения (развития представлений). Средства характеристики героя (развитие представлений)</w:t>
      </w:r>
    </w:p>
    <w:p w:rsidR="0057251C" w:rsidRDefault="0057251C" w:rsidP="0057251C">
      <w:pPr>
        <w:spacing w:after="0" w:line="240" w:lineRule="auto"/>
        <w:ind w:left="142" w:right="-315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Развитие речи</w:t>
      </w:r>
      <w:r>
        <w:rPr>
          <w:rFonts w:ascii="Times New Roman" w:eastAsia="Calibri" w:hAnsi="Times New Roman" w:cs="Times New Roman"/>
          <w:sz w:val="28"/>
          <w:szCs w:val="28"/>
        </w:rPr>
        <w:t>. Участие в коллективном диалоге. Различные виды пересказа. Устный и (или) письменный ответ на проблемный вопрос. Анализ эпизодов.</w:t>
      </w:r>
    </w:p>
    <w:p w:rsidR="0057251C" w:rsidRDefault="0057251C" w:rsidP="0057251C">
      <w:pPr>
        <w:shd w:val="clear" w:color="auto" w:fill="FFFFFF"/>
        <w:spacing w:before="72" w:after="0" w:line="240" w:lineRule="auto"/>
        <w:ind w:left="142" w:right="-315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spacing w:val="-4"/>
          <w:sz w:val="28"/>
          <w:szCs w:val="28"/>
        </w:rPr>
        <w:t xml:space="preserve">Андрей Платонович Платонов. </w:t>
      </w:r>
      <w:r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Краткий рассказ о </w:t>
      </w:r>
      <w:proofErr w:type="spellStart"/>
      <w:proofErr w:type="gramStart"/>
      <w:r>
        <w:rPr>
          <w:rFonts w:ascii="Times New Roman" w:eastAsia="Calibri" w:hAnsi="Times New Roman" w:cs="Times New Roman"/>
          <w:spacing w:val="-4"/>
          <w:sz w:val="28"/>
          <w:szCs w:val="28"/>
        </w:rPr>
        <w:t>писателе.</w:t>
      </w:r>
      <w:r>
        <w:rPr>
          <w:rFonts w:ascii="Times New Roman" w:eastAsia="Calibri" w:hAnsi="Times New Roman" w:cs="Times New Roman"/>
          <w:b/>
          <w:bCs/>
          <w:i/>
          <w:iCs/>
          <w:sz w:val="28"/>
          <w:szCs w:val="28"/>
        </w:rPr>
        <w:t>«</w:t>
      </w:r>
      <w:proofErr w:type="gramEnd"/>
      <w:r>
        <w:rPr>
          <w:rFonts w:ascii="Times New Roman" w:eastAsia="Calibri" w:hAnsi="Times New Roman" w:cs="Times New Roman"/>
          <w:b/>
          <w:bCs/>
          <w:i/>
          <w:iCs/>
          <w:sz w:val="28"/>
          <w:szCs w:val="28"/>
        </w:rPr>
        <w:t>Юшка</w:t>
      </w:r>
      <w:proofErr w:type="spellEnd"/>
      <w:r>
        <w:rPr>
          <w:rFonts w:ascii="Times New Roman" w:eastAsia="Calibri" w:hAnsi="Times New Roman" w:cs="Times New Roman"/>
          <w:b/>
          <w:bCs/>
          <w:i/>
          <w:iCs/>
          <w:sz w:val="28"/>
          <w:szCs w:val="28"/>
        </w:rPr>
        <w:t xml:space="preserve">». </w:t>
      </w:r>
      <w:r>
        <w:rPr>
          <w:rFonts w:ascii="Times New Roman" w:eastAsia="Calibri" w:hAnsi="Times New Roman" w:cs="Times New Roman"/>
          <w:sz w:val="28"/>
          <w:szCs w:val="28"/>
        </w:rPr>
        <w:t>Главный герой произведения, его непохожесть на окружающих людей, душевная щедрость. Любовь и ненависть окружающих героя людей. Юшка — незаметный герой с большим сердцем. Осознание необходимости со</w:t>
      </w:r>
      <w:r>
        <w:rPr>
          <w:rFonts w:ascii="Times New Roman" w:eastAsia="Calibri" w:hAnsi="Times New Roman" w:cs="Times New Roman"/>
          <w:sz w:val="28"/>
          <w:szCs w:val="28"/>
        </w:rPr>
        <w:softHyphen/>
        <w:t>страдания и уважения к человеку. Неповторимость и цен</w:t>
      </w:r>
      <w:r>
        <w:rPr>
          <w:rFonts w:ascii="Times New Roman" w:eastAsia="Calibri" w:hAnsi="Times New Roman" w:cs="Times New Roman"/>
          <w:sz w:val="28"/>
          <w:szCs w:val="28"/>
        </w:rPr>
        <w:softHyphen/>
        <w:t>ность каждой человеческой личности.</w:t>
      </w:r>
    </w:p>
    <w:p w:rsidR="0057251C" w:rsidRDefault="0057251C" w:rsidP="0057251C">
      <w:pPr>
        <w:spacing w:after="0" w:line="240" w:lineRule="auto"/>
        <w:ind w:left="142" w:right="-315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Теория литературы</w:t>
      </w:r>
      <w:r>
        <w:rPr>
          <w:rFonts w:ascii="Times New Roman" w:eastAsia="Calibri" w:hAnsi="Times New Roman" w:cs="Times New Roman"/>
          <w:sz w:val="28"/>
          <w:szCs w:val="28"/>
        </w:rPr>
        <w:t>. Лирический герой (начальное представление). Обогащение знаний о ритме и рифме. Тоническое стихосложение (начальные представления).</w:t>
      </w:r>
    </w:p>
    <w:p w:rsidR="0057251C" w:rsidRDefault="0057251C" w:rsidP="0057251C">
      <w:pPr>
        <w:spacing w:after="0" w:line="240" w:lineRule="auto"/>
        <w:ind w:left="142" w:right="-315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Развитие речи</w:t>
      </w:r>
      <w:r>
        <w:rPr>
          <w:rFonts w:ascii="Times New Roman" w:eastAsia="Calibri" w:hAnsi="Times New Roman" w:cs="Times New Roman"/>
          <w:sz w:val="28"/>
          <w:szCs w:val="28"/>
        </w:rPr>
        <w:t>. Участие в коллективном диалоге. Различные виды пересказа. Устный и письменный ответ на проблемный вопрос. Анализ эпизода. Устная и письменная характеристика героев.</w:t>
      </w:r>
    </w:p>
    <w:p w:rsidR="0057251C" w:rsidRDefault="0057251C" w:rsidP="0057251C">
      <w:pPr>
        <w:shd w:val="clear" w:color="auto" w:fill="FFFFFF"/>
        <w:spacing w:before="101" w:after="0" w:line="240" w:lineRule="auto"/>
        <w:ind w:left="142" w:right="-315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spacing w:val="-3"/>
          <w:sz w:val="28"/>
          <w:szCs w:val="28"/>
        </w:rPr>
        <w:t xml:space="preserve">Борис Леонидович Пастернак. </w:t>
      </w:r>
      <w:r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Слово о поэте. </w:t>
      </w:r>
      <w:r>
        <w:rPr>
          <w:rFonts w:ascii="Times New Roman" w:eastAsia="Calibri" w:hAnsi="Times New Roman" w:cs="Times New Roman"/>
          <w:b/>
          <w:i/>
          <w:iCs/>
          <w:spacing w:val="-3"/>
          <w:sz w:val="28"/>
          <w:szCs w:val="28"/>
        </w:rPr>
        <w:t xml:space="preserve">«Июль», </w:t>
      </w:r>
      <w:r>
        <w:rPr>
          <w:rFonts w:ascii="Times New Roman" w:eastAsia="Calibri" w:hAnsi="Times New Roman" w:cs="Times New Roman"/>
          <w:b/>
          <w:i/>
          <w:iCs/>
          <w:sz w:val="28"/>
          <w:szCs w:val="28"/>
        </w:rPr>
        <w:t xml:space="preserve">«Никого </w:t>
      </w:r>
      <w:r>
        <w:rPr>
          <w:rFonts w:ascii="Times New Roman" w:eastAsia="Calibri" w:hAnsi="Times New Roman" w:cs="Times New Roman"/>
          <w:b/>
          <w:bCs/>
          <w:i/>
          <w:iCs/>
          <w:sz w:val="28"/>
          <w:szCs w:val="28"/>
        </w:rPr>
        <w:t xml:space="preserve">не </w:t>
      </w:r>
      <w:r>
        <w:rPr>
          <w:rFonts w:ascii="Times New Roman" w:eastAsia="Calibri" w:hAnsi="Times New Roman" w:cs="Times New Roman"/>
          <w:b/>
          <w:i/>
          <w:iCs/>
          <w:sz w:val="28"/>
          <w:szCs w:val="28"/>
        </w:rPr>
        <w:t xml:space="preserve">будет </w:t>
      </w:r>
      <w:r>
        <w:rPr>
          <w:rFonts w:ascii="Times New Roman" w:eastAsia="Calibri" w:hAnsi="Times New Roman" w:cs="Times New Roman"/>
          <w:b/>
          <w:bCs/>
          <w:i/>
          <w:iCs/>
          <w:sz w:val="28"/>
          <w:szCs w:val="28"/>
        </w:rPr>
        <w:t xml:space="preserve">в </w:t>
      </w:r>
      <w:r>
        <w:rPr>
          <w:rFonts w:ascii="Times New Roman" w:eastAsia="Calibri" w:hAnsi="Times New Roman" w:cs="Times New Roman"/>
          <w:b/>
          <w:i/>
          <w:iCs/>
          <w:sz w:val="28"/>
          <w:szCs w:val="28"/>
        </w:rPr>
        <w:t>доме...</w:t>
      </w:r>
      <w:proofErr w:type="gramStart"/>
      <w:r>
        <w:rPr>
          <w:rFonts w:ascii="Times New Roman" w:eastAsia="Calibri" w:hAnsi="Times New Roman" w:cs="Times New Roman"/>
          <w:b/>
          <w:i/>
          <w:iCs/>
          <w:sz w:val="28"/>
          <w:szCs w:val="28"/>
        </w:rPr>
        <w:t>».</w:t>
      </w:r>
      <w:r>
        <w:rPr>
          <w:rFonts w:ascii="Times New Roman" w:eastAsia="Calibri" w:hAnsi="Times New Roman" w:cs="Times New Roman"/>
          <w:sz w:val="28"/>
          <w:szCs w:val="28"/>
        </w:rPr>
        <w:t>Картины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 xml:space="preserve"> природы, преобра</w:t>
      </w:r>
      <w:r>
        <w:rPr>
          <w:rFonts w:ascii="Times New Roman" w:eastAsia="Calibri" w:hAnsi="Times New Roman" w:cs="Times New Roman"/>
          <w:sz w:val="28"/>
          <w:szCs w:val="28"/>
        </w:rPr>
        <w:softHyphen/>
        <w:t>женные поэтическим зрением Пастернака. Сравнения и метафоры в художественном мире поэта.</w:t>
      </w:r>
    </w:p>
    <w:p w:rsidR="0057251C" w:rsidRDefault="0057251C" w:rsidP="0057251C">
      <w:pPr>
        <w:spacing w:after="0" w:line="240" w:lineRule="auto"/>
        <w:ind w:left="142" w:right="-315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Теория литературы</w:t>
      </w:r>
      <w:r>
        <w:rPr>
          <w:rFonts w:ascii="Times New Roman" w:eastAsia="Calibri" w:hAnsi="Times New Roman" w:cs="Times New Roman"/>
          <w:sz w:val="28"/>
          <w:szCs w:val="28"/>
        </w:rPr>
        <w:t>. Сравнение. Метафора (развитие представлений).</w:t>
      </w:r>
    </w:p>
    <w:p w:rsidR="0057251C" w:rsidRDefault="0057251C" w:rsidP="0057251C">
      <w:pPr>
        <w:spacing w:after="0" w:line="240" w:lineRule="auto"/>
        <w:ind w:left="142" w:right="-315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Развитие речи</w:t>
      </w:r>
      <w:r>
        <w:rPr>
          <w:rFonts w:ascii="Times New Roman" w:eastAsia="Calibri" w:hAnsi="Times New Roman" w:cs="Times New Roman"/>
          <w:sz w:val="28"/>
          <w:szCs w:val="28"/>
        </w:rPr>
        <w:t>. Выразительное чтение. Рецензирование выразительного чтения. Участие в коллективном диалоге.</w:t>
      </w:r>
    </w:p>
    <w:p w:rsidR="0057251C" w:rsidRDefault="0057251C" w:rsidP="0057251C">
      <w:pPr>
        <w:shd w:val="clear" w:color="auto" w:fill="FFFFFF"/>
        <w:spacing w:after="0" w:line="240" w:lineRule="auto"/>
        <w:ind w:right="-315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</w:t>
      </w:r>
      <w:r>
        <w:rPr>
          <w:rFonts w:ascii="Times New Roman" w:eastAsia="Calibri" w:hAnsi="Times New Roman" w:cs="Times New Roman"/>
          <w:b/>
          <w:bCs/>
          <w:sz w:val="28"/>
          <w:szCs w:val="28"/>
        </w:rPr>
        <w:t>На дорогах войны</w:t>
      </w:r>
    </w:p>
    <w:p w:rsidR="0057251C" w:rsidRDefault="0057251C" w:rsidP="0057251C">
      <w:pPr>
        <w:shd w:val="clear" w:color="auto" w:fill="FFFFFF"/>
        <w:spacing w:after="0" w:line="240" w:lineRule="auto"/>
        <w:ind w:left="142" w:right="-315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Интервью с поэтом — участником Великой Отече</w:t>
      </w:r>
      <w:r>
        <w:rPr>
          <w:rFonts w:ascii="Times New Roman" w:eastAsia="Calibri" w:hAnsi="Times New Roman" w:cs="Times New Roman"/>
          <w:sz w:val="28"/>
          <w:szCs w:val="28"/>
        </w:rPr>
        <w:softHyphen/>
        <w:t xml:space="preserve">ственной войны. Героизм, патриотизм, самоотверженность, трудности и радости грозных лет войны в стихотворениях </w:t>
      </w:r>
      <w:r>
        <w:rPr>
          <w:rFonts w:ascii="Times New Roman" w:eastAsia="Calibri" w:hAnsi="Times New Roman" w:cs="Times New Roman"/>
          <w:spacing w:val="-1"/>
          <w:sz w:val="28"/>
          <w:szCs w:val="28"/>
        </w:rPr>
        <w:t xml:space="preserve">поэтов—участников войны. </w:t>
      </w:r>
      <w:r>
        <w:rPr>
          <w:rFonts w:ascii="Times New Roman" w:eastAsia="Calibri" w:hAnsi="Times New Roman" w:cs="Times New Roman"/>
          <w:b/>
          <w:bCs/>
          <w:spacing w:val="-1"/>
          <w:sz w:val="28"/>
          <w:szCs w:val="28"/>
        </w:rPr>
        <w:t xml:space="preserve">А. Ахматова. </w:t>
      </w:r>
      <w:r>
        <w:rPr>
          <w:rFonts w:ascii="Times New Roman" w:eastAsia="Calibri" w:hAnsi="Times New Roman" w:cs="Times New Roman"/>
          <w:b/>
          <w:bCs/>
          <w:i/>
          <w:iCs/>
          <w:spacing w:val="-1"/>
          <w:sz w:val="28"/>
          <w:szCs w:val="28"/>
        </w:rPr>
        <w:t xml:space="preserve">«Клятва»; </w:t>
      </w:r>
      <w:r>
        <w:rPr>
          <w:rFonts w:ascii="Times New Roman" w:eastAsia="Calibri" w:hAnsi="Times New Roman" w:cs="Times New Roman"/>
          <w:b/>
          <w:bCs/>
          <w:spacing w:val="-1"/>
          <w:sz w:val="28"/>
          <w:szCs w:val="28"/>
        </w:rPr>
        <w:t>К. Си</w:t>
      </w:r>
      <w:r>
        <w:rPr>
          <w:rFonts w:ascii="Times New Roman" w:eastAsia="Calibri" w:hAnsi="Times New Roman" w:cs="Times New Roman"/>
          <w:b/>
          <w:bCs/>
          <w:spacing w:val="-1"/>
          <w:sz w:val="28"/>
          <w:szCs w:val="28"/>
        </w:rPr>
        <w:softHyphen/>
        <w:t xml:space="preserve">монов. </w:t>
      </w:r>
      <w:r>
        <w:rPr>
          <w:rFonts w:ascii="Times New Roman" w:eastAsia="Calibri" w:hAnsi="Times New Roman" w:cs="Times New Roman"/>
          <w:b/>
          <w:bCs/>
          <w:i/>
          <w:iCs/>
          <w:spacing w:val="-1"/>
          <w:sz w:val="28"/>
          <w:szCs w:val="28"/>
        </w:rPr>
        <w:t xml:space="preserve">«Ты помнишь, Алеша, дороги Смоленщины...»; </w:t>
      </w:r>
      <w:r>
        <w:rPr>
          <w:rFonts w:ascii="Times New Roman" w:eastAsia="Calibri" w:hAnsi="Times New Roman" w:cs="Times New Roman"/>
          <w:spacing w:val="-1"/>
          <w:sz w:val="28"/>
          <w:szCs w:val="28"/>
        </w:rPr>
        <w:t xml:space="preserve">стихи </w:t>
      </w:r>
      <w:r>
        <w:rPr>
          <w:rFonts w:ascii="Times New Roman" w:eastAsia="Calibri" w:hAnsi="Times New Roman" w:cs="Times New Roman"/>
          <w:b/>
          <w:bCs/>
          <w:spacing w:val="-5"/>
          <w:sz w:val="28"/>
          <w:szCs w:val="28"/>
        </w:rPr>
        <w:t xml:space="preserve">А. Твардовского, А. Суркова, Н. Тихонова и др. </w:t>
      </w:r>
      <w:r>
        <w:rPr>
          <w:rFonts w:ascii="Times New Roman" w:eastAsia="Calibri" w:hAnsi="Times New Roman" w:cs="Times New Roman"/>
          <w:spacing w:val="-5"/>
          <w:sz w:val="28"/>
          <w:szCs w:val="28"/>
        </w:rPr>
        <w:t xml:space="preserve">Ритмы и </w:t>
      </w:r>
      <w:r>
        <w:rPr>
          <w:rFonts w:ascii="Times New Roman" w:eastAsia="Calibri" w:hAnsi="Times New Roman" w:cs="Times New Roman"/>
          <w:sz w:val="28"/>
          <w:szCs w:val="28"/>
        </w:rPr>
        <w:t>образы военной лирики.</w:t>
      </w:r>
    </w:p>
    <w:p w:rsidR="0057251C" w:rsidRDefault="0057251C" w:rsidP="0057251C">
      <w:pPr>
        <w:shd w:val="clear" w:color="auto" w:fill="FFFFFF"/>
        <w:spacing w:after="0" w:line="240" w:lineRule="auto"/>
        <w:ind w:left="142" w:right="-315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Теория литературы</w:t>
      </w:r>
      <w:r>
        <w:rPr>
          <w:rFonts w:ascii="Times New Roman" w:eastAsia="Calibri" w:hAnsi="Times New Roman" w:cs="Times New Roman"/>
          <w:sz w:val="28"/>
          <w:szCs w:val="28"/>
        </w:rPr>
        <w:t>. Публицистика. Интервью как жанр публицистики (начальные представления).</w:t>
      </w:r>
    </w:p>
    <w:p w:rsidR="0057251C" w:rsidRDefault="0057251C" w:rsidP="0057251C">
      <w:pPr>
        <w:spacing w:after="0" w:line="240" w:lineRule="auto"/>
        <w:ind w:left="142" w:right="-315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Развитие речи</w:t>
      </w:r>
      <w:r>
        <w:rPr>
          <w:rFonts w:ascii="Times New Roman" w:eastAsia="Calibri" w:hAnsi="Times New Roman" w:cs="Times New Roman"/>
          <w:sz w:val="28"/>
          <w:szCs w:val="28"/>
        </w:rPr>
        <w:t>. Устные и письменные ответы на вопросы. Участие в коллективном диалоге. Устный и письменный анализ стихотворений.</w:t>
      </w:r>
    </w:p>
    <w:p w:rsidR="0057251C" w:rsidRDefault="0057251C" w:rsidP="0057251C">
      <w:pPr>
        <w:shd w:val="clear" w:color="auto" w:fill="FFFFFF"/>
        <w:spacing w:before="108" w:after="0" w:line="240" w:lineRule="auto"/>
        <w:ind w:left="142" w:right="-315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spacing w:val="-1"/>
          <w:sz w:val="28"/>
          <w:szCs w:val="28"/>
        </w:rPr>
        <w:t xml:space="preserve">Федор Александрович Абрамов. </w:t>
      </w:r>
      <w:r>
        <w:rPr>
          <w:rFonts w:ascii="Times New Roman" w:eastAsia="Calibri" w:hAnsi="Times New Roman" w:cs="Times New Roman"/>
          <w:spacing w:val="-1"/>
          <w:sz w:val="28"/>
          <w:szCs w:val="28"/>
        </w:rPr>
        <w:t>Краткий рассказ о пи</w:t>
      </w:r>
      <w:r>
        <w:rPr>
          <w:rFonts w:ascii="Times New Roman" w:eastAsia="Calibri" w:hAnsi="Times New Roman" w:cs="Times New Roman"/>
          <w:spacing w:val="-1"/>
          <w:sz w:val="28"/>
          <w:szCs w:val="28"/>
        </w:rPr>
        <w:softHyphen/>
      </w:r>
      <w:r>
        <w:rPr>
          <w:rFonts w:ascii="Times New Roman" w:eastAsia="Calibri" w:hAnsi="Times New Roman" w:cs="Times New Roman"/>
          <w:sz w:val="28"/>
          <w:szCs w:val="28"/>
        </w:rPr>
        <w:t xml:space="preserve">сателе. </w:t>
      </w:r>
      <w:r>
        <w:rPr>
          <w:rFonts w:ascii="Times New Roman" w:eastAsia="Calibri" w:hAnsi="Times New Roman" w:cs="Times New Roman"/>
          <w:b/>
          <w:i/>
          <w:iCs/>
          <w:sz w:val="28"/>
          <w:szCs w:val="28"/>
        </w:rPr>
        <w:t xml:space="preserve">«О </w:t>
      </w:r>
      <w:r>
        <w:rPr>
          <w:rFonts w:ascii="Times New Roman" w:eastAsia="Calibri" w:hAnsi="Times New Roman" w:cs="Times New Roman"/>
          <w:b/>
          <w:bCs/>
          <w:i/>
          <w:iCs/>
          <w:sz w:val="28"/>
          <w:szCs w:val="28"/>
        </w:rPr>
        <w:t xml:space="preserve">чем плачут лошади». </w:t>
      </w:r>
      <w:r>
        <w:rPr>
          <w:rFonts w:ascii="Times New Roman" w:eastAsia="Calibri" w:hAnsi="Times New Roman" w:cs="Times New Roman"/>
          <w:sz w:val="28"/>
          <w:szCs w:val="28"/>
        </w:rPr>
        <w:t>Эстетические и нрав</w:t>
      </w:r>
      <w:r>
        <w:rPr>
          <w:rFonts w:ascii="Times New Roman" w:eastAsia="Calibri" w:hAnsi="Times New Roman" w:cs="Times New Roman"/>
          <w:sz w:val="28"/>
          <w:szCs w:val="28"/>
        </w:rPr>
        <w:softHyphen/>
        <w:t>ственно-экологические проблемы, поднятые в рассказе.</w:t>
      </w:r>
    </w:p>
    <w:p w:rsidR="0057251C" w:rsidRDefault="0057251C" w:rsidP="0057251C">
      <w:pPr>
        <w:shd w:val="clear" w:color="auto" w:fill="FFFFFF"/>
        <w:spacing w:after="0" w:line="240" w:lineRule="auto"/>
        <w:ind w:left="142" w:right="-315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Теория   литературы</w:t>
      </w:r>
      <w:r>
        <w:rPr>
          <w:rFonts w:ascii="Times New Roman" w:eastAsia="Calibri" w:hAnsi="Times New Roman" w:cs="Times New Roman"/>
          <w:sz w:val="28"/>
          <w:szCs w:val="28"/>
        </w:rPr>
        <w:t>. Литературные традиции.</w:t>
      </w:r>
    </w:p>
    <w:p w:rsidR="0057251C" w:rsidRDefault="0057251C" w:rsidP="0057251C">
      <w:pPr>
        <w:spacing w:after="0" w:line="240" w:lineRule="auto"/>
        <w:ind w:left="142" w:right="-315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Развитие речи</w:t>
      </w:r>
      <w:r>
        <w:rPr>
          <w:rFonts w:ascii="Times New Roman" w:eastAsia="Calibri" w:hAnsi="Times New Roman" w:cs="Times New Roman"/>
          <w:sz w:val="28"/>
          <w:szCs w:val="28"/>
        </w:rPr>
        <w:t>. Устное рецензирование выразительного чтения. Участие в коллективном диалоге. Устный и (или) письменный ответ на проблемный вопрос.</w:t>
      </w:r>
    </w:p>
    <w:p w:rsidR="0057251C" w:rsidRDefault="0057251C" w:rsidP="0057251C">
      <w:pPr>
        <w:shd w:val="clear" w:color="auto" w:fill="FFFFFF"/>
        <w:spacing w:after="0" w:line="240" w:lineRule="auto"/>
        <w:ind w:left="142" w:right="-315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</w:rPr>
        <w:lastRenderedPageBreak/>
        <w:t xml:space="preserve">Евгений Иванович Носов. </w:t>
      </w:r>
      <w:r>
        <w:rPr>
          <w:rFonts w:ascii="Times New Roman" w:eastAsia="Calibri" w:hAnsi="Times New Roman" w:cs="Times New Roman"/>
          <w:sz w:val="28"/>
          <w:szCs w:val="28"/>
        </w:rPr>
        <w:t xml:space="preserve">Краткий рассказ о писателе. </w:t>
      </w:r>
      <w:r>
        <w:rPr>
          <w:rFonts w:ascii="Times New Roman" w:eastAsia="Calibri" w:hAnsi="Times New Roman" w:cs="Times New Roman"/>
          <w:b/>
          <w:bCs/>
          <w:i/>
          <w:iCs/>
          <w:spacing w:val="-1"/>
          <w:sz w:val="28"/>
          <w:szCs w:val="28"/>
        </w:rPr>
        <w:t xml:space="preserve">«Кукла» </w:t>
      </w:r>
      <w:r>
        <w:rPr>
          <w:rFonts w:ascii="Times New Roman" w:eastAsia="Calibri" w:hAnsi="Times New Roman" w:cs="Times New Roman"/>
          <w:spacing w:val="-1"/>
          <w:sz w:val="28"/>
          <w:szCs w:val="28"/>
        </w:rPr>
        <w:t>(«</w:t>
      </w:r>
      <w:proofErr w:type="spellStart"/>
      <w:r>
        <w:rPr>
          <w:rFonts w:ascii="Times New Roman" w:eastAsia="Calibri" w:hAnsi="Times New Roman" w:cs="Times New Roman"/>
          <w:spacing w:val="-1"/>
          <w:sz w:val="28"/>
          <w:szCs w:val="28"/>
        </w:rPr>
        <w:t>Акимыч</w:t>
      </w:r>
      <w:proofErr w:type="spellEnd"/>
      <w:r>
        <w:rPr>
          <w:rFonts w:ascii="Times New Roman" w:eastAsia="Calibri" w:hAnsi="Times New Roman" w:cs="Times New Roman"/>
          <w:spacing w:val="-1"/>
          <w:sz w:val="28"/>
          <w:szCs w:val="28"/>
        </w:rPr>
        <w:t xml:space="preserve">»), </w:t>
      </w:r>
      <w:r>
        <w:rPr>
          <w:rFonts w:ascii="Times New Roman" w:eastAsia="Calibri" w:hAnsi="Times New Roman" w:cs="Times New Roman"/>
          <w:b/>
          <w:bCs/>
          <w:i/>
          <w:iCs/>
          <w:spacing w:val="-1"/>
          <w:sz w:val="28"/>
          <w:szCs w:val="28"/>
        </w:rPr>
        <w:t xml:space="preserve">«Живое пламя». </w:t>
      </w:r>
      <w:r>
        <w:rPr>
          <w:rFonts w:ascii="Times New Roman" w:eastAsia="Calibri" w:hAnsi="Times New Roman" w:cs="Times New Roman"/>
          <w:spacing w:val="-1"/>
          <w:sz w:val="28"/>
          <w:szCs w:val="28"/>
        </w:rPr>
        <w:t xml:space="preserve">Сила внутренней, </w:t>
      </w:r>
      <w:r>
        <w:rPr>
          <w:rFonts w:ascii="Times New Roman" w:eastAsia="Calibri" w:hAnsi="Times New Roman" w:cs="Times New Roman"/>
          <w:sz w:val="28"/>
          <w:szCs w:val="28"/>
        </w:rPr>
        <w:t xml:space="preserve">духовной красоты человека. Протест против равнодушия,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бездуховности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, безразличного отношения к окружающим людям, природе. Осознание огромной роли прекрасного 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в </w:t>
      </w:r>
      <w:r>
        <w:rPr>
          <w:rFonts w:ascii="Times New Roman" w:eastAsia="Calibri" w:hAnsi="Times New Roman" w:cs="Times New Roman"/>
          <w:sz w:val="28"/>
          <w:szCs w:val="28"/>
        </w:rPr>
        <w:t>душе человека, в окружающей природе. Взаимосвязь при</w:t>
      </w:r>
      <w:r>
        <w:rPr>
          <w:rFonts w:ascii="Times New Roman" w:eastAsia="Calibri" w:hAnsi="Times New Roman" w:cs="Times New Roman"/>
          <w:sz w:val="28"/>
          <w:szCs w:val="28"/>
        </w:rPr>
        <w:softHyphen/>
        <w:t xml:space="preserve">роды </w:t>
      </w:r>
      <w:r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и </w:t>
      </w:r>
      <w:r>
        <w:rPr>
          <w:rFonts w:ascii="Times New Roman" w:eastAsia="Calibri" w:hAnsi="Times New Roman" w:cs="Times New Roman"/>
          <w:sz w:val="28"/>
          <w:szCs w:val="28"/>
        </w:rPr>
        <w:t>человека.</w:t>
      </w:r>
    </w:p>
    <w:p w:rsidR="0057251C" w:rsidRDefault="0057251C" w:rsidP="0057251C">
      <w:pPr>
        <w:spacing w:after="0" w:line="240" w:lineRule="auto"/>
        <w:ind w:left="142" w:right="-315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Теория </w:t>
      </w:r>
      <w:r>
        <w:rPr>
          <w:rFonts w:ascii="Times New Roman" w:eastAsia="Calibri" w:hAnsi="Times New Roman" w:cs="Times New Roman"/>
          <w:sz w:val="28"/>
          <w:szCs w:val="28"/>
        </w:rPr>
        <w:t>литературы. Речевая характеристика героев (развитие представлений).</w:t>
      </w:r>
    </w:p>
    <w:p w:rsidR="0057251C" w:rsidRDefault="0057251C" w:rsidP="0057251C">
      <w:pPr>
        <w:spacing w:after="0" w:line="240" w:lineRule="auto"/>
        <w:ind w:left="142" w:right="-315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Развитие речи</w:t>
      </w:r>
      <w:r>
        <w:rPr>
          <w:rFonts w:ascii="Times New Roman" w:eastAsia="Calibri" w:hAnsi="Times New Roman" w:cs="Times New Roman"/>
          <w:sz w:val="28"/>
          <w:szCs w:val="28"/>
        </w:rPr>
        <w:t>. Выразительное чтение фрагментов рассказа. Различные виды пересказов. Участие в коллективном диалоге. Характеристика героев. Составление планов речевых характеристик.</w:t>
      </w:r>
    </w:p>
    <w:p w:rsidR="0057251C" w:rsidRDefault="0057251C" w:rsidP="0057251C">
      <w:pPr>
        <w:shd w:val="clear" w:color="auto" w:fill="FFFFFF"/>
        <w:spacing w:before="43" w:after="0" w:line="240" w:lineRule="auto"/>
        <w:ind w:left="142" w:right="-315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Юрий Павлович Казаков. </w:t>
      </w:r>
      <w:r>
        <w:rPr>
          <w:rFonts w:ascii="Times New Roman" w:eastAsia="Calibri" w:hAnsi="Times New Roman" w:cs="Times New Roman"/>
          <w:sz w:val="28"/>
          <w:szCs w:val="28"/>
        </w:rPr>
        <w:t xml:space="preserve">Краткий рассказ о писателе. </w:t>
      </w:r>
      <w:r>
        <w:rPr>
          <w:rFonts w:ascii="Times New Roman" w:eastAsia="Calibri" w:hAnsi="Times New Roman" w:cs="Times New Roman"/>
          <w:b/>
          <w:bCs/>
          <w:i/>
          <w:iCs/>
          <w:sz w:val="28"/>
          <w:szCs w:val="28"/>
        </w:rPr>
        <w:t xml:space="preserve">«Тихое утро». </w:t>
      </w:r>
      <w:r>
        <w:rPr>
          <w:rFonts w:ascii="Times New Roman" w:eastAsia="Calibri" w:hAnsi="Times New Roman" w:cs="Times New Roman"/>
          <w:sz w:val="28"/>
          <w:szCs w:val="28"/>
        </w:rPr>
        <w:t xml:space="preserve">Взаимоотношения детей, взаимопомощь, взаимовыручка. Особенности характера героев — сельского 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и </w:t>
      </w:r>
      <w:r>
        <w:rPr>
          <w:rFonts w:ascii="Times New Roman" w:eastAsia="Calibri" w:hAnsi="Times New Roman" w:cs="Times New Roman"/>
          <w:sz w:val="28"/>
          <w:szCs w:val="28"/>
        </w:rPr>
        <w:t>городского мальчиков, понимание окружающей природы. Подвиг мальчика и радость от собственного доброго по</w:t>
      </w:r>
      <w:r>
        <w:rPr>
          <w:rFonts w:ascii="Times New Roman" w:eastAsia="Calibri" w:hAnsi="Times New Roman" w:cs="Times New Roman"/>
          <w:sz w:val="28"/>
          <w:szCs w:val="28"/>
        </w:rPr>
        <w:softHyphen/>
        <w:t>ступка.</w:t>
      </w:r>
    </w:p>
    <w:p w:rsidR="0057251C" w:rsidRDefault="0057251C" w:rsidP="0057251C">
      <w:pPr>
        <w:spacing w:after="0" w:line="240" w:lineRule="auto"/>
        <w:ind w:left="142" w:right="-315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Теория литературы</w:t>
      </w:r>
      <w:r>
        <w:rPr>
          <w:rFonts w:ascii="Times New Roman" w:eastAsia="Calibri" w:hAnsi="Times New Roman" w:cs="Times New Roman"/>
          <w:sz w:val="28"/>
          <w:szCs w:val="28"/>
        </w:rPr>
        <w:t>. Рассказ. Сюжет (развитие понятий). Герой повествования (развитие понятия).</w:t>
      </w:r>
    </w:p>
    <w:p w:rsidR="0057251C" w:rsidRDefault="0057251C" w:rsidP="0057251C">
      <w:pPr>
        <w:spacing w:after="0" w:line="240" w:lineRule="auto"/>
        <w:ind w:left="142" w:right="-315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Развитие речи</w:t>
      </w:r>
      <w:r>
        <w:rPr>
          <w:rFonts w:ascii="Times New Roman" w:eastAsia="Calibri" w:hAnsi="Times New Roman" w:cs="Times New Roman"/>
          <w:sz w:val="28"/>
          <w:szCs w:val="28"/>
        </w:rPr>
        <w:t>. Участие в коллективном диалоге. Составление плана характеристики героев. Устный и (или) письменный анализы эпизода.</w:t>
      </w:r>
    </w:p>
    <w:p w:rsidR="0057251C" w:rsidRDefault="0057251C" w:rsidP="0057251C">
      <w:pPr>
        <w:shd w:val="clear" w:color="auto" w:fill="FFFFFF"/>
        <w:spacing w:after="0" w:line="240" w:lineRule="auto"/>
        <w:ind w:left="142" w:right="-315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</w:rPr>
        <w:t>«Тихая моя родина» (обзор)</w:t>
      </w:r>
    </w:p>
    <w:p w:rsidR="0057251C" w:rsidRDefault="0057251C" w:rsidP="0057251C">
      <w:pPr>
        <w:shd w:val="clear" w:color="auto" w:fill="FFFFFF"/>
        <w:spacing w:after="0" w:line="240" w:lineRule="auto"/>
        <w:ind w:left="142" w:right="-315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Стихотворения о Родине, родной природе, собственном восприятии окружающего </w:t>
      </w:r>
      <w:r>
        <w:rPr>
          <w:rFonts w:ascii="Times New Roman" w:eastAsia="Calibri" w:hAnsi="Times New Roman" w:cs="Times New Roman"/>
          <w:b/>
          <w:bCs/>
          <w:sz w:val="28"/>
          <w:szCs w:val="28"/>
        </w:rPr>
        <w:t>(В. Брюсов, Ф. Сологуб, С. Есе</w:t>
      </w:r>
      <w:r>
        <w:rPr>
          <w:rFonts w:ascii="Times New Roman" w:eastAsia="Calibri" w:hAnsi="Times New Roman" w:cs="Times New Roman"/>
          <w:b/>
          <w:bCs/>
          <w:sz w:val="28"/>
          <w:szCs w:val="28"/>
        </w:rPr>
        <w:softHyphen/>
      </w:r>
      <w:r>
        <w:rPr>
          <w:rFonts w:ascii="Times New Roman" w:eastAsia="Calibri" w:hAnsi="Times New Roman" w:cs="Times New Roman"/>
          <w:b/>
          <w:bCs/>
          <w:spacing w:val="-2"/>
          <w:sz w:val="28"/>
          <w:szCs w:val="28"/>
        </w:rPr>
        <w:t xml:space="preserve">нин, Н. Заболоцкий, Н. Рубцов). </w:t>
      </w:r>
      <w:r>
        <w:rPr>
          <w:rFonts w:ascii="Times New Roman" w:eastAsia="Calibri" w:hAnsi="Times New Roman" w:cs="Times New Roman"/>
          <w:spacing w:val="-2"/>
          <w:sz w:val="28"/>
          <w:szCs w:val="28"/>
        </w:rPr>
        <w:t>Человек и природа. Выра</w:t>
      </w:r>
      <w:r>
        <w:rPr>
          <w:rFonts w:ascii="Times New Roman" w:eastAsia="Calibri" w:hAnsi="Times New Roman" w:cs="Times New Roman"/>
          <w:spacing w:val="-2"/>
          <w:sz w:val="28"/>
          <w:szCs w:val="28"/>
        </w:rPr>
        <w:softHyphen/>
      </w:r>
      <w:r>
        <w:rPr>
          <w:rFonts w:ascii="Times New Roman" w:eastAsia="Calibri" w:hAnsi="Times New Roman" w:cs="Times New Roman"/>
          <w:sz w:val="28"/>
          <w:szCs w:val="28"/>
        </w:rPr>
        <w:t xml:space="preserve">жение душевных настроений, состояний человека через описание картин природы. Общее и индивидуальное 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в </w:t>
      </w:r>
      <w:r>
        <w:rPr>
          <w:rFonts w:ascii="Times New Roman" w:eastAsia="Calibri" w:hAnsi="Times New Roman" w:cs="Times New Roman"/>
          <w:sz w:val="28"/>
          <w:szCs w:val="28"/>
        </w:rPr>
        <w:t>восприятии родной природы русскими поэтами.</w:t>
      </w:r>
    </w:p>
    <w:p w:rsidR="0057251C" w:rsidRDefault="0057251C" w:rsidP="0057251C">
      <w:pPr>
        <w:spacing w:after="0" w:line="240" w:lineRule="auto"/>
        <w:ind w:left="142" w:right="-315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Теория литературы</w:t>
      </w:r>
      <w:r>
        <w:rPr>
          <w:rFonts w:ascii="Times New Roman" w:eastAsia="Calibri" w:hAnsi="Times New Roman" w:cs="Times New Roman"/>
          <w:sz w:val="28"/>
          <w:szCs w:val="28"/>
        </w:rPr>
        <w:t>. Изобразительно-выразительные средства (развитие понятий).</w:t>
      </w:r>
    </w:p>
    <w:p w:rsidR="0057251C" w:rsidRDefault="0057251C" w:rsidP="0057251C">
      <w:pPr>
        <w:spacing w:after="0" w:line="240" w:lineRule="auto"/>
        <w:ind w:left="142" w:right="-315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Развитие речи</w:t>
      </w:r>
      <w:r>
        <w:rPr>
          <w:rFonts w:ascii="Times New Roman" w:eastAsia="Calibri" w:hAnsi="Times New Roman" w:cs="Times New Roman"/>
          <w:sz w:val="28"/>
          <w:szCs w:val="28"/>
        </w:rPr>
        <w:t>. Выразительное чтение стихотворений. Устное рецензирование выразительного чтения. Участие в коллективном диалоге.</w:t>
      </w:r>
    </w:p>
    <w:p w:rsidR="0057251C" w:rsidRDefault="0057251C" w:rsidP="0057251C">
      <w:pPr>
        <w:shd w:val="clear" w:color="auto" w:fill="FFFFFF"/>
        <w:spacing w:before="65" w:after="0" w:line="240" w:lineRule="auto"/>
        <w:ind w:left="142" w:right="-315"/>
        <w:jc w:val="both"/>
        <w:rPr>
          <w:rFonts w:ascii="Times New Roman" w:eastAsia="Calibri" w:hAnsi="Times New Roman" w:cs="Times New Roman"/>
          <w:b/>
          <w:bCs/>
          <w:i/>
          <w:iCs/>
          <w:spacing w:val="-6"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spacing w:val="-5"/>
          <w:sz w:val="28"/>
          <w:szCs w:val="28"/>
        </w:rPr>
        <w:t xml:space="preserve">Александр </w:t>
      </w:r>
      <w:proofErr w:type="spellStart"/>
      <w:r>
        <w:rPr>
          <w:rFonts w:ascii="Times New Roman" w:eastAsia="Calibri" w:hAnsi="Times New Roman" w:cs="Times New Roman"/>
          <w:b/>
          <w:bCs/>
          <w:spacing w:val="-5"/>
          <w:sz w:val="28"/>
          <w:szCs w:val="28"/>
        </w:rPr>
        <w:t>Трифонович</w:t>
      </w:r>
      <w:proofErr w:type="spellEnd"/>
      <w:r>
        <w:rPr>
          <w:rFonts w:ascii="Times New Roman" w:eastAsia="Calibri" w:hAnsi="Times New Roman" w:cs="Times New Roman"/>
          <w:b/>
          <w:bCs/>
          <w:spacing w:val="-5"/>
          <w:sz w:val="28"/>
          <w:szCs w:val="28"/>
        </w:rPr>
        <w:t xml:space="preserve"> Твардовский. </w:t>
      </w:r>
      <w:r>
        <w:rPr>
          <w:rFonts w:ascii="Times New Roman" w:eastAsia="Calibri" w:hAnsi="Times New Roman" w:cs="Times New Roman"/>
          <w:spacing w:val="-5"/>
          <w:sz w:val="28"/>
          <w:szCs w:val="28"/>
        </w:rPr>
        <w:t xml:space="preserve">Краткий рассказ </w:t>
      </w:r>
      <w:r>
        <w:rPr>
          <w:rFonts w:ascii="Times New Roman" w:eastAsia="Calibri" w:hAnsi="Times New Roman" w:cs="Times New Roman"/>
          <w:b/>
          <w:bCs/>
          <w:spacing w:val="-5"/>
          <w:sz w:val="28"/>
          <w:szCs w:val="28"/>
        </w:rPr>
        <w:t xml:space="preserve">о </w:t>
      </w:r>
      <w:r>
        <w:rPr>
          <w:rFonts w:ascii="Times New Roman" w:eastAsia="Calibri" w:hAnsi="Times New Roman" w:cs="Times New Roman"/>
          <w:sz w:val="28"/>
          <w:szCs w:val="28"/>
        </w:rPr>
        <w:t xml:space="preserve">поэте. </w:t>
      </w:r>
      <w:r>
        <w:rPr>
          <w:rFonts w:ascii="Times New Roman" w:eastAsia="Calibri" w:hAnsi="Times New Roman" w:cs="Times New Roman"/>
          <w:b/>
          <w:bCs/>
          <w:i/>
          <w:iCs/>
          <w:spacing w:val="-6"/>
          <w:sz w:val="28"/>
          <w:szCs w:val="28"/>
        </w:rPr>
        <w:t xml:space="preserve">«Снега потемнеют синие...», «Июль </w:t>
      </w:r>
      <w:r>
        <w:rPr>
          <w:rFonts w:ascii="Times New Roman" w:eastAsia="Calibri" w:hAnsi="Times New Roman" w:cs="Times New Roman"/>
          <w:b/>
          <w:bCs/>
          <w:spacing w:val="-6"/>
          <w:sz w:val="28"/>
          <w:szCs w:val="28"/>
        </w:rPr>
        <w:t xml:space="preserve">— </w:t>
      </w:r>
      <w:r>
        <w:rPr>
          <w:rFonts w:ascii="Times New Roman" w:eastAsia="Calibri" w:hAnsi="Times New Roman" w:cs="Times New Roman"/>
          <w:b/>
          <w:bCs/>
          <w:i/>
          <w:iCs/>
          <w:spacing w:val="-6"/>
          <w:sz w:val="28"/>
          <w:szCs w:val="28"/>
        </w:rPr>
        <w:t xml:space="preserve">макушка лета...»,  </w:t>
      </w:r>
    </w:p>
    <w:p w:rsidR="0057251C" w:rsidRDefault="0057251C" w:rsidP="0057251C">
      <w:pPr>
        <w:shd w:val="clear" w:color="auto" w:fill="FFFFFF"/>
        <w:spacing w:before="65" w:after="0" w:line="240" w:lineRule="auto"/>
        <w:ind w:left="142" w:right="-315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i/>
          <w:iCs/>
          <w:spacing w:val="-6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b/>
          <w:bCs/>
          <w:i/>
          <w:iCs/>
          <w:sz w:val="28"/>
          <w:szCs w:val="28"/>
        </w:rPr>
        <w:t xml:space="preserve">«На дне моей жизни...». </w:t>
      </w:r>
      <w:r>
        <w:rPr>
          <w:rFonts w:ascii="Times New Roman" w:eastAsia="Calibri" w:hAnsi="Times New Roman" w:cs="Times New Roman"/>
          <w:sz w:val="28"/>
          <w:szCs w:val="28"/>
        </w:rPr>
        <w:t>Размышления поэта о нераздели</w:t>
      </w:r>
      <w:r>
        <w:rPr>
          <w:rFonts w:ascii="Times New Roman" w:eastAsia="Calibri" w:hAnsi="Times New Roman" w:cs="Times New Roman"/>
          <w:sz w:val="28"/>
          <w:szCs w:val="28"/>
        </w:rPr>
        <w:softHyphen/>
        <w:t>мости судьбы человека и народа.</w:t>
      </w:r>
    </w:p>
    <w:p w:rsidR="0057251C" w:rsidRDefault="0057251C" w:rsidP="0057251C">
      <w:pPr>
        <w:shd w:val="clear" w:color="auto" w:fill="FFFFFF"/>
        <w:spacing w:after="0" w:line="240" w:lineRule="auto"/>
        <w:ind w:left="142" w:right="-315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Теория литературы</w:t>
      </w:r>
      <w:r>
        <w:rPr>
          <w:rFonts w:ascii="Times New Roman" w:eastAsia="Calibri" w:hAnsi="Times New Roman" w:cs="Times New Roman"/>
          <w:sz w:val="28"/>
          <w:szCs w:val="28"/>
        </w:rPr>
        <w:t>. Лирический герой (развитие по</w:t>
      </w:r>
      <w:r>
        <w:rPr>
          <w:rFonts w:ascii="Times New Roman" w:eastAsia="Calibri" w:hAnsi="Times New Roman" w:cs="Times New Roman"/>
          <w:sz w:val="28"/>
          <w:szCs w:val="28"/>
        </w:rPr>
        <w:softHyphen/>
        <w:t>нятия).</w:t>
      </w:r>
    </w:p>
    <w:p w:rsidR="0057251C" w:rsidRDefault="0057251C" w:rsidP="0057251C">
      <w:pPr>
        <w:spacing w:after="0" w:line="240" w:lineRule="auto"/>
        <w:ind w:left="142" w:right="-315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Развитие речи</w:t>
      </w:r>
      <w:r>
        <w:rPr>
          <w:rFonts w:ascii="Times New Roman" w:eastAsia="Calibri" w:hAnsi="Times New Roman" w:cs="Times New Roman"/>
          <w:sz w:val="28"/>
          <w:szCs w:val="28"/>
        </w:rPr>
        <w:t>. Выразительное чтение стихотворений. Рецензирование выразительного чтения. Устный и письменный анализы.</w:t>
      </w:r>
    </w:p>
    <w:p w:rsidR="0057251C" w:rsidRDefault="0057251C" w:rsidP="0057251C">
      <w:pPr>
        <w:spacing w:after="0" w:line="240" w:lineRule="auto"/>
        <w:ind w:left="142" w:right="-315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spacing w:val="-6"/>
          <w:sz w:val="28"/>
          <w:szCs w:val="28"/>
        </w:rPr>
        <w:t xml:space="preserve">Дмитрий Сергеевич Лихачев. </w:t>
      </w:r>
      <w:r>
        <w:rPr>
          <w:rFonts w:ascii="Times New Roman" w:eastAsia="Calibri" w:hAnsi="Times New Roman" w:cs="Times New Roman"/>
          <w:b/>
          <w:bCs/>
          <w:i/>
          <w:iCs/>
          <w:spacing w:val="-6"/>
          <w:sz w:val="28"/>
          <w:szCs w:val="28"/>
        </w:rPr>
        <w:t xml:space="preserve">«Земля родная» </w:t>
      </w:r>
      <w:r>
        <w:rPr>
          <w:rFonts w:ascii="Times New Roman" w:eastAsia="Calibri" w:hAnsi="Times New Roman" w:cs="Times New Roman"/>
          <w:spacing w:val="-6"/>
          <w:sz w:val="28"/>
          <w:szCs w:val="28"/>
        </w:rPr>
        <w:t xml:space="preserve">(главы из </w:t>
      </w:r>
      <w:r>
        <w:rPr>
          <w:rFonts w:ascii="Times New Roman" w:eastAsia="Calibri" w:hAnsi="Times New Roman" w:cs="Times New Roman"/>
          <w:sz w:val="28"/>
          <w:szCs w:val="28"/>
        </w:rPr>
        <w:t>книги). Духовное напутствие молодежи.</w:t>
      </w:r>
    </w:p>
    <w:p w:rsidR="0057251C" w:rsidRDefault="0057251C" w:rsidP="0057251C">
      <w:pPr>
        <w:shd w:val="clear" w:color="auto" w:fill="FFFFFF"/>
        <w:spacing w:after="0" w:line="240" w:lineRule="auto"/>
        <w:ind w:left="142" w:right="-315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Теория литературы</w:t>
      </w:r>
      <w:r>
        <w:rPr>
          <w:rFonts w:ascii="Times New Roman" w:eastAsia="Calibri" w:hAnsi="Times New Roman" w:cs="Times New Roman"/>
          <w:sz w:val="28"/>
          <w:szCs w:val="28"/>
        </w:rPr>
        <w:t>. Публицистика (развитие пред</w:t>
      </w:r>
      <w:r>
        <w:rPr>
          <w:rFonts w:ascii="Times New Roman" w:eastAsia="Calibri" w:hAnsi="Times New Roman" w:cs="Times New Roman"/>
          <w:sz w:val="28"/>
          <w:szCs w:val="28"/>
        </w:rPr>
        <w:softHyphen/>
        <w:t>ставлений). Мемуары как публицистический жанр (началь</w:t>
      </w:r>
      <w:r>
        <w:rPr>
          <w:rFonts w:ascii="Times New Roman" w:eastAsia="Calibri" w:hAnsi="Times New Roman" w:cs="Times New Roman"/>
          <w:sz w:val="28"/>
          <w:szCs w:val="28"/>
        </w:rPr>
        <w:softHyphen/>
        <w:t>ные представления).</w:t>
      </w:r>
    </w:p>
    <w:p w:rsidR="0057251C" w:rsidRDefault="0057251C" w:rsidP="0057251C">
      <w:pPr>
        <w:spacing w:after="0" w:line="240" w:lineRule="auto"/>
        <w:ind w:left="142" w:right="-315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Развитие речи</w:t>
      </w:r>
      <w:r>
        <w:rPr>
          <w:rFonts w:ascii="Times New Roman" w:eastAsia="Calibri" w:hAnsi="Times New Roman" w:cs="Times New Roman"/>
          <w:sz w:val="28"/>
          <w:szCs w:val="28"/>
        </w:rPr>
        <w:t>. Выразительное чтение. Участие в коллективном диалоге. Устный и (или) письменный ответ на проблемный вопрос.</w:t>
      </w:r>
    </w:p>
    <w:p w:rsidR="0057251C" w:rsidRDefault="0057251C" w:rsidP="0057251C">
      <w:pPr>
        <w:shd w:val="clear" w:color="auto" w:fill="FFFFFF"/>
        <w:spacing w:after="0" w:line="240" w:lineRule="auto"/>
        <w:ind w:left="142" w:right="-315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Писатели улыбаются, или смех </w:t>
      </w:r>
      <w:proofErr w:type="spellStart"/>
      <w:r>
        <w:rPr>
          <w:rFonts w:ascii="Times New Roman" w:eastAsia="Calibri" w:hAnsi="Times New Roman" w:cs="Times New Roman"/>
          <w:b/>
          <w:bCs/>
          <w:sz w:val="28"/>
          <w:szCs w:val="28"/>
        </w:rPr>
        <w:t>михаила</w:t>
      </w:r>
      <w:proofErr w:type="spellEnd"/>
      <w:r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proofErr w:type="spellStart"/>
      <w:r>
        <w:rPr>
          <w:rFonts w:ascii="Times New Roman" w:eastAsia="Calibri" w:hAnsi="Times New Roman" w:cs="Times New Roman"/>
          <w:b/>
          <w:bCs/>
          <w:sz w:val="28"/>
          <w:szCs w:val="28"/>
        </w:rPr>
        <w:t>зощенко</w:t>
      </w:r>
      <w:proofErr w:type="spellEnd"/>
    </w:p>
    <w:p w:rsidR="0057251C" w:rsidRDefault="0057251C" w:rsidP="0057251C">
      <w:pPr>
        <w:shd w:val="clear" w:color="auto" w:fill="FFFFFF"/>
        <w:spacing w:after="0" w:line="240" w:lineRule="auto"/>
        <w:ind w:left="142" w:right="-315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</w:rPr>
        <w:lastRenderedPageBreak/>
        <w:t xml:space="preserve">М. Зощенко. </w:t>
      </w:r>
      <w:r>
        <w:rPr>
          <w:rFonts w:ascii="Times New Roman" w:eastAsia="Calibri" w:hAnsi="Times New Roman" w:cs="Times New Roman"/>
          <w:sz w:val="28"/>
          <w:szCs w:val="28"/>
        </w:rPr>
        <w:t xml:space="preserve">Слово о писателе. Рассказ </w:t>
      </w:r>
      <w:r>
        <w:rPr>
          <w:rFonts w:ascii="Times New Roman" w:eastAsia="Calibri" w:hAnsi="Times New Roman" w:cs="Times New Roman"/>
          <w:b/>
          <w:bCs/>
          <w:i/>
          <w:iCs/>
          <w:sz w:val="28"/>
          <w:szCs w:val="28"/>
        </w:rPr>
        <w:t xml:space="preserve">«Беда». </w:t>
      </w:r>
      <w:r>
        <w:rPr>
          <w:rFonts w:ascii="Times New Roman" w:eastAsia="Calibri" w:hAnsi="Times New Roman" w:cs="Times New Roman"/>
          <w:sz w:val="28"/>
          <w:szCs w:val="28"/>
        </w:rPr>
        <w:t>Смешное и грустное в рассказах писателя.</w:t>
      </w:r>
    </w:p>
    <w:p w:rsidR="0057251C" w:rsidRDefault="0057251C" w:rsidP="0057251C">
      <w:pPr>
        <w:spacing w:after="0" w:line="240" w:lineRule="auto"/>
        <w:ind w:left="142" w:right="-315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Теория литературы</w:t>
      </w:r>
      <w:r>
        <w:rPr>
          <w:rFonts w:ascii="Times New Roman" w:eastAsia="Calibri" w:hAnsi="Times New Roman" w:cs="Times New Roman"/>
          <w:sz w:val="28"/>
          <w:szCs w:val="28"/>
        </w:rPr>
        <w:t>. Юмор. Приёмы комического (развитие представлений).</w:t>
      </w:r>
    </w:p>
    <w:p w:rsidR="0057251C" w:rsidRDefault="0057251C" w:rsidP="0057251C">
      <w:pPr>
        <w:spacing w:after="0" w:line="240" w:lineRule="auto"/>
        <w:ind w:left="142" w:right="-315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Развитие реч</w:t>
      </w:r>
      <w:r>
        <w:rPr>
          <w:rFonts w:ascii="Times New Roman" w:eastAsia="Calibri" w:hAnsi="Times New Roman" w:cs="Times New Roman"/>
          <w:sz w:val="28"/>
          <w:szCs w:val="28"/>
        </w:rPr>
        <w:t>и. Выразительное чтение отрывков. Комплексный анализ эпизодов. Рецензирование выразительного чтения. Участие в коллективном диалоге.</w:t>
      </w:r>
    </w:p>
    <w:p w:rsidR="0057251C" w:rsidRDefault="0057251C" w:rsidP="0057251C">
      <w:pPr>
        <w:shd w:val="clear" w:color="auto" w:fill="FFFFFF"/>
        <w:spacing w:after="0" w:line="240" w:lineRule="auto"/>
        <w:ind w:left="142" w:right="-315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Песни на слова русских поэтов </w:t>
      </w:r>
      <w:r>
        <w:rPr>
          <w:rFonts w:ascii="Times New Roman" w:eastAsia="Calibri" w:hAnsi="Times New Roman" w:cs="Times New Roman"/>
          <w:b/>
          <w:bCs/>
          <w:sz w:val="28"/>
          <w:szCs w:val="28"/>
          <w:lang w:val="en-US"/>
        </w:rPr>
        <w:t>xx</w:t>
      </w:r>
      <w:r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века</w:t>
      </w:r>
    </w:p>
    <w:p w:rsidR="0057251C" w:rsidRDefault="0057251C" w:rsidP="0057251C">
      <w:pPr>
        <w:shd w:val="clear" w:color="auto" w:fill="FFFFFF"/>
        <w:spacing w:after="0" w:line="240" w:lineRule="auto"/>
        <w:ind w:left="142" w:right="-315"/>
        <w:jc w:val="both"/>
        <w:rPr>
          <w:rFonts w:ascii="Times New Roman" w:eastAsia="Calibri" w:hAnsi="Times New Roman" w:cs="Times New Roman"/>
          <w:b/>
          <w:bCs/>
          <w:spacing w:val="-5"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А.Н. Вертинский «Доченьки», </w:t>
      </w:r>
      <w:proofErr w:type="spellStart"/>
      <w:r>
        <w:rPr>
          <w:rFonts w:ascii="Times New Roman" w:eastAsia="Calibri" w:hAnsi="Times New Roman" w:cs="Times New Roman"/>
          <w:b/>
          <w:bCs/>
          <w:sz w:val="28"/>
          <w:szCs w:val="28"/>
        </w:rPr>
        <w:t>И.А.Гофф</w:t>
      </w:r>
      <w:proofErr w:type="spellEnd"/>
      <w:r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«Русское поле», С. Есенин. </w:t>
      </w:r>
      <w:r>
        <w:rPr>
          <w:rFonts w:ascii="Times New Roman" w:eastAsia="Calibri" w:hAnsi="Times New Roman" w:cs="Times New Roman"/>
          <w:b/>
          <w:bCs/>
          <w:i/>
          <w:iCs/>
          <w:sz w:val="28"/>
          <w:szCs w:val="28"/>
        </w:rPr>
        <w:t xml:space="preserve">«Отговорила роща золотая...»; </w:t>
      </w:r>
      <w:r>
        <w:rPr>
          <w:rFonts w:ascii="Times New Roman" w:eastAsia="Calibri" w:hAnsi="Times New Roman" w:cs="Times New Roman"/>
          <w:b/>
          <w:bCs/>
          <w:sz w:val="28"/>
          <w:szCs w:val="28"/>
        </w:rPr>
        <w:t>Н. Заболоц</w:t>
      </w:r>
      <w:r>
        <w:rPr>
          <w:rFonts w:ascii="Times New Roman" w:eastAsia="Calibri" w:hAnsi="Times New Roman" w:cs="Times New Roman"/>
          <w:b/>
          <w:bCs/>
          <w:sz w:val="28"/>
          <w:szCs w:val="28"/>
        </w:rPr>
        <w:softHyphen/>
      </w:r>
      <w:r>
        <w:rPr>
          <w:rFonts w:ascii="Times New Roman" w:eastAsia="Calibri" w:hAnsi="Times New Roman" w:cs="Times New Roman"/>
          <w:b/>
          <w:bCs/>
          <w:spacing w:val="-5"/>
          <w:sz w:val="28"/>
          <w:szCs w:val="28"/>
        </w:rPr>
        <w:t>кий.</w:t>
      </w:r>
    </w:p>
    <w:p w:rsidR="0057251C" w:rsidRDefault="0057251C" w:rsidP="0057251C">
      <w:pPr>
        <w:shd w:val="clear" w:color="auto" w:fill="FFFFFF"/>
        <w:spacing w:after="0" w:line="240" w:lineRule="auto"/>
        <w:ind w:left="142" w:right="-315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i/>
          <w:iCs/>
          <w:spacing w:val="-5"/>
          <w:sz w:val="28"/>
          <w:szCs w:val="28"/>
        </w:rPr>
        <w:t xml:space="preserve">«В этой роще березовой...»; </w:t>
      </w:r>
      <w:r>
        <w:rPr>
          <w:rFonts w:ascii="Times New Roman" w:eastAsia="Calibri" w:hAnsi="Times New Roman" w:cs="Times New Roman"/>
          <w:b/>
          <w:bCs/>
          <w:spacing w:val="-5"/>
          <w:sz w:val="28"/>
          <w:szCs w:val="28"/>
        </w:rPr>
        <w:t xml:space="preserve">Б. Окуджава. </w:t>
      </w:r>
      <w:r>
        <w:rPr>
          <w:rFonts w:ascii="Times New Roman" w:eastAsia="Calibri" w:hAnsi="Times New Roman" w:cs="Times New Roman"/>
          <w:b/>
          <w:bCs/>
          <w:i/>
          <w:iCs/>
          <w:spacing w:val="-5"/>
          <w:sz w:val="28"/>
          <w:szCs w:val="28"/>
        </w:rPr>
        <w:t>«По смолен</w:t>
      </w:r>
      <w:r>
        <w:rPr>
          <w:rFonts w:ascii="Times New Roman" w:eastAsia="Calibri" w:hAnsi="Times New Roman" w:cs="Times New Roman"/>
          <w:b/>
          <w:bCs/>
          <w:i/>
          <w:iCs/>
          <w:spacing w:val="-5"/>
          <w:sz w:val="28"/>
          <w:szCs w:val="28"/>
        </w:rPr>
        <w:softHyphen/>
      </w:r>
      <w:r>
        <w:rPr>
          <w:rFonts w:ascii="Times New Roman" w:eastAsia="Calibri" w:hAnsi="Times New Roman" w:cs="Times New Roman"/>
          <w:b/>
          <w:bCs/>
          <w:i/>
          <w:iCs/>
          <w:sz w:val="28"/>
          <w:szCs w:val="28"/>
        </w:rPr>
        <w:t xml:space="preserve">ской дороге...». </w:t>
      </w:r>
      <w:r>
        <w:rPr>
          <w:rFonts w:ascii="Times New Roman" w:eastAsia="Calibri" w:hAnsi="Times New Roman" w:cs="Times New Roman"/>
          <w:sz w:val="28"/>
          <w:szCs w:val="28"/>
        </w:rPr>
        <w:t>Лирические размышления о жизни, быстро текущем времени. Светлая грусть переживаний.</w:t>
      </w:r>
    </w:p>
    <w:p w:rsidR="0057251C" w:rsidRDefault="0057251C" w:rsidP="0057251C">
      <w:pPr>
        <w:spacing w:after="0" w:line="240" w:lineRule="auto"/>
        <w:ind w:left="142" w:right="-315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Теория литературы</w:t>
      </w:r>
      <w:r>
        <w:rPr>
          <w:rFonts w:ascii="Times New Roman" w:eastAsia="Calibri" w:hAnsi="Times New Roman" w:cs="Times New Roman"/>
          <w:sz w:val="28"/>
          <w:szCs w:val="28"/>
        </w:rPr>
        <w:t>. Песня как синтетический жанр искусства (начальные представления)</w:t>
      </w:r>
    </w:p>
    <w:p w:rsidR="0057251C" w:rsidRDefault="0057251C" w:rsidP="0057251C">
      <w:pPr>
        <w:shd w:val="clear" w:color="auto" w:fill="FFFFFF"/>
        <w:spacing w:after="0" w:line="240" w:lineRule="auto"/>
        <w:ind w:left="142" w:right="-315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Из литературы народов </w:t>
      </w:r>
      <w:proofErr w:type="spellStart"/>
      <w:r>
        <w:rPr>
          <w:rFonts w:ascii="Times New Roman" w:eastAsia="Calibri" w:hAnsi="Times New Roman" w:cs="Times New Roman"/>
          <w:b/>
          <w:bCs/>
          <w:sz w:val="28"/>
          <w:szCs w:val="28"/>
        </w:rPr>
        <w:t>россии</w:t>
      </w:r>
      <w:proofErr w:type="spellEnd"/>
    </w:p>
    <w:p w:rsidR="0057251C" w:rsidRDefault="0057251C" w:rsidP="0057251C">
      <w:pPr>
        <w:shd w:val="clear" w:color="auto" w:fill="FFFFFF"/>
        <w:spacing w:after="0" w:line="240" w:lineRule="auto"/>
        <w:ind w:left="142" w:right="-315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Расул Гамзатов. </w:t>
      </w:r>
      <w:r>
        <w:rPr>
          <w:rFonts w:ascii="Times New Roman" w:eastAsia="Calibri" w:hAnsi="Times New Roman" w:cs="Times New Roman"/>
          <w:sz w:val="28"/>
          <w:szCs w:val="28"/>
        </w:rPr>
        <w:t xml:space="preserve">Краткий рассказ о дагестанском поэте. </w:t>
      </w:r>
      <w:r>
        <w:rPr>
          <w:rFonts w:ascii="Times New Roman" w:eastAsia="Calibri" w:hAnsi="Times New Roman" w:cs="Times New Roman"/>
          <w:b/>
          <w:bCs/>
          <w:i/>
          <w:iCs/>
          <w:spacing w:val="-4"/>
          <w:sz w:val="28"/>
          <w:szCs w:val="28"/>
        </w:rPr>
        <w:t xml:space="preserve">«Опять за спиною родная земля...», «Я вновь пришел </w:t>
      </w:r>
      <w:r>
        <w:rPr>
          <w:rFonts w:ascii="Times New Roman" w:eastAsia="Calibri" w:hAnsi="Times New Roman" w:cs="Times New Roman"/>
          <w:b/>
          <w:bCs/>
          <w:i/>
          <w:iCs/>
          <w:sz w:val="28"/>
          <w:szCs w:val="28"/>
        </w:rPr>
        <w:t xml:space="preserve">сюда и сам не верю...» </w:t>
      </w:r>
      <w:r>
        <w:rPr>
          <w:rFonts w:ascii="Times New Roman" w:eastAsia="Calibri" w:hAnsi="Times New Roman" w:cs="Times New Roman"/>
          <w:sz w:val="28"/>
          <w:szCs w:val="28"/>
        </w:rPr>
        <w:t xml:space="preserve">(из цикла «Восьмистишия»), </w:t>
      </w:r>
      <w:r>
        <w:rPr>
          <w:rFonts w:ascii="Times New Roman" w:eastAsia="Calibri" w:hAnsi="Times New Roman" w:cs="Times New Roman"/>
          <w:b/>
          <w:bCs/>
          <w:i/>
          <w:iCs/>
          <w:sz w:val="28"/>
          <w:szCs w:val="28"/>
        </w:rPr>
        <w:t xml:space="preserve">«О моей </w:t>
      </w:r>
      <w:proofErr w:type="spellStart"/>
      <w:r>
        <w:rPr>
          <w:rFonts w:ascii="Times New Roman" w:eastAsia="Calibri" w:hAnsi="Times New Roman" w:cs="Times New Roman"/>
          <w:b/>
          <w:bCs/>
          <w:i/>
          <w:iCs/>
          <w:sz w:val="28"/>
          <w:szCs w:val="28"/>
        </w:rPr>
        <w:t>Родине</w:t>
      </w:r>
      <w:proofErr w:type="gramStart"/>
      <w:r>
        <w:rPr>
          <w:rFonts w:ascii="Times New Roman" w:eastAsia="Calibri" w:hAnsi="Times New Roman" w:cs="Times New Roman"/>
          <w:b/>
          <w:bCs/>
          <w:i/>
          <w:iCs/>
          <w:sz w:val="28"/>
          <w:szCs w:val="28"/>
        </w:rPr>
        <w:t>».</w:t>
      </w:r>
      <w:r>
        <w:rPr>
          <w:rFonts w:ascii="Times New Roman" w:eastAsia="Calibri" w:hAnsi="Times New Roman" w:cs="Times New Roman"/>
          <w:sz w:val="28"/>
          <w:szCs w:val="28"/>
        </w:rPr>
        <w:t>Возвращение</w:t>
      </w:r>
      <w:proofErr w:type="spellEnd"/>
      <w:proofErr w:type="gramEnd"/>
      <w:r>
        <w:rPr>
          <w:rFonts w:ascii="Times New Roman" w:eastAsia="Calibri" w:hAnsi="Times New Roman" w:cs="Times New Roman"/>
          <w:sz w:val="28"/>
          <w:szCs w:val="28"/>
        </w:rPr>
        <w:t xml:space="preserve"> к истокам, основам жизни. Осмысление зрелости собственного возраста, зрелости общества, дру</w:t>
      </w:r>
      <w:r>
        <w:rPr>
          <w:rFonts w:ascii="Times New Roman" w:eastAsia="Calibri" w:hAnsi="Times New Roman" w:cs="Times New Roman"/>
          <w:sz w:val="28"/>
          <w:szCs w:val="28"/>
        </w:rPr>
        <w:softHyphen/>
        <w:t>жеского расположения к окружающим людям разных на</w:t>
      </w:r>
      <w:r>
        <w:rPr>
          <w:rFonts w:ascii="Times New Roman" w:eastAsia="Calibri" w:hAnsi="Times New Roman" w:cs="Times New Roman"/>
          <w:sz w:val="28"/>
          <w:szCs w:val="28"/>
        </w:rPr>
        <w:softHyphen/>
        <w:t>циональностей. Особенности художественной образности да</w:t>
      </w:r>
      <w:r>
        <w:rPr>
          <w:rFonts w:ascii="Times New Roman" w:eastAsia="Calibri" w:hAnsi="Times New Roman" w:cs="Times New Roman"/>
          <w:sz w:val="28"/>
          <w:szCs w:val="28"/>
        </w:rPr>
        <w:softHyphen/>
        <w:t>гестанского поэта.</w:t>
      </w:r>
    </w:p>
    <w:p w:rsidR="0057251C" w:rsidRDefault="0057251C" w:rsidP="0057251C">
      <w:pPr>
        <w:spacing w:after="0" w:line="240" w:lineRule="auto"/>
        <w:ind w:left="142" w:right="-315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Теория литературы</w:t>
      </w:r>
      <w:r>
        <w:rPr>
          <w:rFonts w:ascii="Times New Roman" w:eastAsia="Calibri" w:hAnsi="Times New Roman" w:cs="Times New Roman"/>
          <w:sz w:val="28"/>
          <w:szCs w:val="28"/>
        </w:rPr>
        <w:t>. Мировосприятие. Лирический герой. Средства выразительности (развитие представлений).</w:t>
      </w:r>
    </w:p>
    <w:p w:rsidR="0057251C" w:rsidRDefault="0057251C" w:rsidP="0057251C">
      <w:pPr>
        <w:shd w:val="clear" w:color="auto" w:fill="FFFFFF"/>
        <w:spacing w:after="0" w:line="240" w:lineRule="auto"/>
        <w:ind w:left="142" w:right="-315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</w:rPr>
        <w:t>Из зарубежной литературы</w:t>
      </w:r>
    </w:p>
    <w:p w:rsidR="0057251C" w:rsidRDefault="0057251C" w:rsidP="0057251C">
      <w:pPr>
        <w:shd w:val="clear" w:color="auto" w:fill="FFFFFF"/>
        <w:spacing w:after="0" w:line="240" w:lineRule="auto"/>
        <w:ind w:left="142" w:right="-315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Роберт Бернс. </w:t>
      </w:r>
      <w:r>
        <w:rPr>
          <w:rFonts w:ascii="Times New Roman" w:eastAsia="Calibri" w:hAnsi="Times New Roman" w:cs="Times New Roman"/>
          <w:sz w:val="28"/>
          <w:szCs w:val="28"/>
        </w:rPr>
        <w:t xml:space="preserve">Особенности творчества. </w:t>
      </w:r>
      <w:r>
        <w:rPr>
          <w:rFonts w:ascii="Times New Roman" w:eastAsia="Calibri" w:hAnsi="Times New Roman" w:cs="Times New Roman"/>
          <w:b/>
          <w:bCs/>
          <w:i/>
          <w:iCs/>
          <w:spacing w:val="-1"/>
          <w:sz w:val="28"/>
          <w:szCs w:val="28"/>
        </w:rPr>
        <w:t xml:space="preserve">«Честная бедность». </w:t>
      </w:r>
      <w:r>
        <w:rPr>
          <w:rFonts w:ascii="Times New Roman" w:eastAsia="Calibri" w:hAnsi="Times New Roman" w:cs="Times New Roman"/>
          <w:spacing w:val="-1"/>
          <w:sz w:val="28"/>
          <w:szCs w:val="28"/>
        </w:rPr>
        <w:t>Представления народа о справед</w:t>
      </w:r>
      <w:r>
        <w:rPr>
          <w:rFonts w:ascii="Times New Roman" w:eastAsia="Calibri" w:hAnsi="Times New Roman" w:cs="Times New Roman"/>
          <w:spacing w:val="-1"/>
          <w:sz w:val="28"/>
          <w:szCs w:val="28"/>
        </w:rPr>
        <w:softHyphen/>
      </w:r>
      <w:r>
        <w:rPr>
          <w:rFonts w:ascii="Times New Roman" w:eastAsia="Calibri" w:hAnsi="Times New Roman" w:cs="Times New Roman"/>
          <w:sz w:val="28"/>
          <w:szCs w:val="28"/>
        </w:rPr>
        <w:t xml:space="preserve">ливости и честности. 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>Народно-поэтический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 xml:space="preserve"> характер про</w:t>
      </w:r>
      <w:r>
        <w:rPr>
          <w:rFonts w:ascii="Times New Roman" w:eastAsia="Calibri" w:hAnsi="Times New Roman" w:cs="Times New Roman"/>
          <w:sz w:val="28"/>
          <w:szCs w:val="28"/>
        </w:rPr>
        <w:softHyphen/>
        <w:t>изведения.</w:t>
      </w:r>
    </w:p>
    <w:p w:rsidR="0057251C" w:rsidRDefault="0057251C" w:rsidP="0057251C">
      <w:pPr>
        <w:shd w:val="clear" w:color="auto" w:fill="FFFFFF"/>
        <w:spacing w:before="101" w:after="0" w:line="240" w:lineRule="auto"/>
        <w:ind w:left="142" w:right="-315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spacing w:val="-6"/>
          <w:sz w:val="28"/>
          <w:szCs w:val="28"/>
        </w:rPr>
        <w:t xml:space="preserve">Джордж Гордон Байрон. «Душа моя мрачна…». </w:t>
      </w:r>
      <w:r>
        <w:rPr>
          <w:rFonts w:ascii="Times New Roman" w:eastAsia="Calibri" w:hAnsi="Times New Roman" w:cs="Times New Roman"/>
          <w:bCs/>
          <w:spacing w:val="-6"/>
          <w:sz w:val="28"/>
          <w:szCs w:val="28"/>
        </w:rPr>
        <w:t xml:space="preserve"> Ощущение трагического разлада героя с жизнью, с окружающим его обществом. Своеобразие романтической </w:t>
      </w:r>
      <w:proofErr w:type="spellStart"/>
      <w:proofErr w:type="gramStart"/>
      <w:r>
        <w:rPr>
          <w:rFonts w:ascii="Times New Roman" w:eastAsia="Calibri" w:hAnsi="Times New Roman" w:cs="Times New Roman"/>
          <w:bCs/>
          <w:spacing w:val="-6"/>
          <w:sz w:val="28"/>
          <w:szCs w:val="28"/>
        </w:rPr>
        <w:t>поэзиидж.Г.Байрона</w:t>
      </w:r>
      <w:proofErr w:type="spellEnd"/>
      <w:proofErr w:type="gramEnd"/>
      <w:r>
        <w:rPr>
          <w:rFonts w:ascii="Times New Roman" w:eastAsia="Calibri" w:hAnsi="Times New Roman" w:cs="Times New Roman"/>
          <w:bCs/>
          <w:spacing w:val="-6"/>
          <w:sz w:val="28"/>
          <w:szCs w:val="28"/>
        </w:rPr>
        <w:t xml:space="preserve">. </w:t>
      </w:r>
      <w:proofErr w:type="spellStart"/>
      <w:r>
        <w:rPr>
          <w:rFonts w:ascii="Times New Roman" w:eastAsia="Calibri" w:hAnsi="Times New Roman" w:cs="Times New Roman"/>
          <w:bCs/>
          <w:spacing w:val="-6"/>
          <w:sz w:val="28"/>
          <w:szCs w:val="28"/>
        </w:rPr>
        <w:t>Дж.Г</w:t>
      </w:r>
      <w:proofErr w:type="spellEnd"/>
      <w:r>
        <w:rPr>
          <w:rFonts w:ascii="Times New Roman" w:eastAsia="Calibri" w:hAnsi="Times New Roman" w:cs="Times New Roman"/>
          <w:bCs/>
          <w:spacing w:val="-6"/>
          <w:sz w:val="28"/>
          <w:szCs w:val="28"/>
        </w:rPr>
        <w:t xml:space="preserve">. Байрон и русская литература. </w:t>
      </w:r>
      <w:r>
        <w:rPr>
          <w:rFonts w:ascii="Times New Roman" w:eastAsia="Calibri" w:hAnsi="Times New Roman" w:cs="Times New Roman"/>
          <w:b/>
          <w:bCs/>
          <w:i/>
          <w:iCs/>
          <w:spacing w:val="-6"/>
          <w:sz w:val="28"/>
          <w:szCs w:val="28"/>
        </w:rPr>
        <w:t>«Ты кончил жизни путь, ге</w:t>
      </w:r>
      <w:r>
        <w:rPr>
          <w:rFonts w:ascii="Times New Roman" w:eastAsia="Calibri" w:hAnsi="Times New Roman" w:cs="Times New Roman"/>
          <w:b/>
          <w:bCs/>
          <w:i/>
          <w:iCs/>
          <w:spacing w:val="-6"/>
          <w:sz w:val="28"/>
          <w:szCs w:val="28"/>
        </w:rPr>
        <w:softHyphen/>
      </w:r>
      <w:r>
        <w:rPr>
          <w:rFonts w:ascii="Times New Roman" w:eastAsia="Calibri" w:hAnsi="Times New Roman" w:cs="Times New Roman"/>
          <w:b/>
          <w:bCs/>
          <w:i/>
          <w:iCs/>
          <w:sz w:val="28"/>
          <w:szCs w:val="28"/>
        </w:rPr>
        <w:t xml:space="preserve">рой!». </w:t>
      </w:r>
      <w:r>
        <w:rPr>
          <w:rFonts w:ascii="Times New Roman" w:eastAsia="Calibri" w:hAnsi="Times New Roman" w:cs="Times New Roman"/>
          <w:sz w:val="28"/>
          <w:szCs w:val="28"/>
        </w:rPr>
        <w:t>Гимн герою, павшему в борьбе за свободу Родины.</w:t>
      </w:r>
    </w:p>
    <w:p w:rsidR="0057251C" w:rsidRDefault="0057251C" w:rsidP="0057251C">
      <w:pPr>
        <w:shd w:val="clear" w:color="auto" w:fill="FFFFFF"/>
        <w:spacing w:before="101" w:after="0" w:line="240" w:lineRule="auto"/>
        <w:ind w:left="142" w:right="-315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Японские хокку </w:t>
      </w:r>
      <w:r>
        <w:rPr>
          <w:rFonts w:ascii="Times New Roman" w:eastAsia="Calibri" w:hAnsi="Times New Roman" w:cs="Times New Roman"/>
          <w:sz w:val="28"/>
          <w:szCs w:val="28"/>
        </w:rPr>
        <w:t>(трехстишия). Изображение жизни при</w:t>
      </w:r>
      <w:r>
        <w:rPr>
          <w:rFonts w:ascii="Times New Roman" w:eastAsia="Calibri" w:hAnsi="Times New Roman" w:cs="Times New Roman"/>
          <w:sz w:val="28"/>
          <w:szCs w:val="28"/>
        </w:rPr>
        <w:softHyphen/>
        <w:t>роды и жизни человека в их нерасторжимом единстве на фоне круговорота времен года. Поэтическая картина, нари</w:t>
      </w:r>
      <w:r>
        <w:rPr>
          <w:rFonts w:ascii="Times New Roman" w:eastAsia="Calibri" w:hAnsi="Times New Roman" w:cs="Times New Roman"/>
          <w:sz w:val="28"/>
          <w:szCs w:val="28"/>
        </w:rPr>
        <w:softHyphen/>
        <w:t>сованная одним-двумя штрихами.</w:t>
      </w:r>
    </w:p>
    <w:p w:rsidR="0057251C" w:rsidRDefault="0057251C" w:rsidP="0057251C">
      <w:pPr>
        <w:shd w:val="clear" w:color="auto" w:fill="FFFFFF"/>
        <w:spacing w:before="7" w:after="0" w:line="240" w:lineRule="auto"/>
        <w:ind w:left="142" w:right="-315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Теория литературы</w:t>
      </w:r>
      <w:r>
        <w:rPr>
          <w:rFonts w:ascii="Times New Roman" w:eastAsia="Calibri" w:hAnsi="Times New Roman" w:cs="Times New Roman"/>
          <w:sz w:val="28"/>
          <w:szCs w:val="28"/>
        </w:rPr>
        <w:t>. Особенности жанра хокку (хайку).</w:t>
      </w:r>
    </w:p>
    <w:p w:rsidR="0057251C" w:rsidRDefault="0057251C" w:rsidP="0057251C">
      <w:pPr>
        <w:shd w:val="clear" w:color="auto" w:fill="FFFFFF"/>
        <w:spacing w:before="79" w:after="0" w:line="240" w:lineRule="auto"/>
        <w:ind w:left="142" w:right="-315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spacing w:val="-2"/>
          <w:sz w:val="28"/>
          <w:szCs w:val="28"/>
        </w:rPr>
        <w:t xml:space="preserve">О. Генри. </w:t>
      </w:r>
      <w:r>
        <w:rPr>
          <w:rFonts w:ascii="Times New Roman" w:eastAsia="Calibri" w:hAnsi="Times New Roman" w:cs="Times New Roman"/>
          <w:b/>
          <w:bCs/>
          <w:i/>
          <w:iCs/>
          <w:spacing w:val="-2"/>
          <w:sz w:val="28"/>
          <w:szCs w:val="28"/>
        </w:rPr>
        <w:t xml:space="preserve">«Дары волхвов». </w:t>
      </w:r>
      <w:r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Сила любви и преданности. </w:t>
      </w:r>
      <w:r>
        <w:rPr>
          <w:rFonts w:ascii="Times New Roman" w:eastAsia="Calibri" w:hAnsi="Times New Roman" w:cs="Times New Roman"/>
          <w:sz w:val="28"/>
          <w:szCs w:val="28"/>
        </w:rPr>
        <w:t>Жертвенность во имя любви. Смешное и возвышенное в рассказе.</w:t>
      </w:r>
    </w:p>
    <w:p w:rsidR="0057251C" w:rsidRDefault="0057251C" w:rsidP="0057251C">
      <w:pPr>
        <w:shd w:val="clear" w:color="auto" w:fill="FFFFFF"/>
        <w:spacing w:after="0" w:line="240" w:lineRule="auto"/>
        <w:ind w:left="142" w:right="-315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</w:rPr>
        <w:t>Теория литературы. Рождественский рассказ (развитие представлений).</w:t>
      </w:r>
    </w:p>
    <w:p w:rsidR="0057251C" w:rsidRDefault="0057251C" w:rsidP="0057251C">
      <w:pPr>
        <w:shd w:val="clear" w:color="auto" w:fill="FFFFFF"/>
        <w:spacing w:after="0" w:line="240" w:lineRule="auto"/>
        <w:ind w:left="142" w:right="-315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Развитие речи. </w:t>
      </w:r>
      <w:r>
        <w:rPr>
          <w:rFonts w:ascii="Times New Roman" w:eastAsia="Calibri" w:hAnsi="Times New Roman" w:cs="Times New Roman"/>
          <w:bCs/>
          <w:sz w:val="28"/>
          <w:szCs w:val="28"/>
        </w:rPr>
        <w:t>Устный анализ эпизодов. Выразительное чтение. Рецензирование выразительного чтения.</w:t>
      </w:r>
    </w:p>
    <w:p w:rsidR="0057251C" w:rsidRDefault="0057251C" w:rsidP="0057251C">
      <w:pPr>
        <w:shd w:val="clear" w:color="auto" w:fill="FFFFFF"/>
        <w:spacing w:before="86" w:after="0" w:line="240" w:lineRule="auto"/>
        <w:ind w:left="142" w:right="-315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Рей Дуглас </w:t>
      </w:r>
      <w:proofErr w:type="spellStart"/>
      <w:r>
        <w:rPr>
          <w:rFonts w:ascii="Times New Roman" w:eastAsia="Calibri" w:hAnsi="Times New Roman" w:cs="Times New Roman"/>
          <w:b/>
          <w:bCs/>
          <w:sz w:val="28"/>
          <w:szCs w:val="28"/>
        </w:rPr>
        <w:t>Брэдбери</w:t>
      </w:r>
      <w:proofErr w:type="spellEnd"/>
      <w:r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. </w:t>
      </w:r>
      <w:r>
        <w:rPr>
          <w:rFonts w:ascii="Times New Roman" w:eastAsia="Calibri" w:hAnsi="Times New Roman" w:cs="Times New Roman"/>
          <w:b/>
          <w:bCs/>
          <w:i/>
          <w:iCs/>
          <w:sz w:val="28"/>
          <w:szCs w:val="28"/>
        </w:rPr>
        <w:t>«Каникулы».</w:t>
      </w:r>
      <w:r>
        <w:rPr>
          <w:rFonts w:ascii="Times New Roman" w:eastAsia="Calibri" w:hAnsi="Times New Roman" w:cs="Times New Roman"/>
          <w:sz w:val="28"/>
          <w:szCs w:val="28"/>
        </w:rPr>
        <w:t xml:space="preserve"> Фантастические рассказы Рея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Брэдбери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как выражение стремления уберечь людей от зла и опасности на Земле. Мечта о чудесной победе добра.</w:t>
      </w:r>
    </w:p>
    <w:p w:rsidR="0057251C" w:rsidRDefault="0057251C" w:rsidP="0057251C">
      <w:pPr>
        <w:spacing w:after="0" w:line="240" w:lineRule="auto"/>
        <w:ind w:left="142" w:right="-315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lastRenderedPageBreak/>
        <w:t>Теория литературы</w:t>
      </w:r>
      <w:r>
        <w:rPr>
          <w:rFonts w:ascii="Times New Roman" w:eastAsia="Calibri" w:hAnsi="Times New Roman" w:cs="Times New Roman"/>
          <w:sz w:val="28"/>
          <w:szCs w:val="28"/>
        </w:rPr>
        <w:t>. Фантастика в художественной литературе (развитие представлений).</w:t>
      </w:r>
    </w:p>
    <w:p w:rsidR="007B5F5D" w:rsidRDefault="0057251C" w:rsidP="007B5F5D">
      <w:pPr>
        <w:spacing w:after="0" w:line="240" w:lineRule="auto"/>
        <w:ind w:left="142" w:right="-315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Развитие речи.</w:t>
      </w:r>
      <w:r>
        <w:rPr>
          <w:rFonts w:ascii="Times New Roman" w:eastAsia="Calibri" w:hAnsi="Times New Roman" w:cs="Times New Roman"/>
          <w:sz w:val="28"/>
          <w:szCs w:val="28"/>
        </w:rPr>
        <w:t xml:space="preserve"> Выразительное чтение отрывков. Рецензирование выразительного чтения. Анализ эпизодов. Устный и (или) письме</w:t>
      </w:r>
      <w:r w:rsidR="007B5F5D">
        <w:rPr>
          <w:rFonts w:ascii="Times New Roman" w:eastAsia="Calibri" w:hAnsi="Times New Roman" w:cs="Times New Roman"/>
          <w:sz w:val="28"/>
          <w:szCs w:val="28"/>
        </w:rPr>
        <w:t>нный ответ на проблемный вопрос.</w:t>
      </w:r>
    </w:p>
    <w:p w:rsidR="00A64B1F" w:rsidRDefault="00A64B1F" w:rsidP="007B5F5D">
      <w:pPr>
        <w:spacing w:after="0" w:line="240" w:lineRule="auto"/>
        <w:ind w:left="142" w:right="-315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64B1F" w:rsidRDefault="00A64B1F" w:rsidP="00A64B1F">
      <w:pPr>
        <w:spacing w:after="0" w:line="240" w:lineRule="auto"/>
        <w:ind w:left="142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64B1F" w:rsidRDefault="00A64B1F" w:rsidP="00A64B1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Перечень учебно-методического обеспечения</w:t>
      </w:r>
    </w:p>
    <w:p w:rsidR="00A64B1F" w:rsidRDefault="00A64B1F" w:rsidP="00A64B1F">
      <w:pPr>
        <w:spacing w:after="0" w:line="240" w:lineRule="auto"/>
        <w:ind w:left="142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5065" w:type="pct"/>
        <w:tblInd w:w="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76"/>
        <w:gridCol w:w="4405"/>
        <w:gridCol w:w="6062"/>
      </w:tblGrid>
      <w:tr w:rsidR="00A64B1F" w:rsidTr="00A64B1F">
        <w:trPr>
          <w:trHeight w:val="322"/>
        </w:trPr>
        <w:tc>
          <w:tcPr>
            <w:tcW w:w="1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64B1F" w:rsidRDefault="00A64B1F" w:rsidP="00976A32">
            <w:pPr>
              <w:spacing w:before="100" w:beforeAutospacing="1" w:after="0" w:line="60" w:lineRule="atLeast"/>
              <w:ind w:left="142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Учебники</w:t>
            </w:r>
          </w:p>
        </w:tc>
        <w:tc>
          <w:tcPr>
            <w:tcW w:w="149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64B1F" w:rsidRDefault="00A64B1F" w:rsidP="00976A32">
            <w:pPr>
              <w:spacing w:before="100" w:beforeAutospacing="1" w:after="0" w:line="60" w:lineRule="atLeast"/>
              <w:ind w:left="142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Учебные пособия</w:t>
            </w:r>
          </w:p>
        </w:tc>
        <w:tc>
          <w:tcPr>
            <w:tcW w:w="20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64B1F" w:rsidRDefault="00A64B1F" w:rsidP="00976A32">
            <w:pPr>
              <w:spacing w:before="100" w:beforeAutospacing="1" w:after="0" w:line="60" w:lineRule="atLeast"/>
              <w:ind w:left="142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Методические пособия</w:t>
            </w:r>
          </w:p>
        </w:tc>
      </w:tr>
      <w:tr w:rsidR="00A64B1F" w:rsidTr="00A64B1F">
        <w:tc>
          <w:tcPr>
            <w:tcW w:w="1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64B1F" w:rsidRDefault="00A64B1F" w:rsidP="00976A32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1. Коровина В.Я., Журавлев В.П., Коровин В.И. Литература. Учебник. 7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(версия для слепых). - М.: Просвещение, 2016.</w:t>
            </w:r>
          </w:p>
          <w:p w:rsidR="00A64B1F" w:rsidRDefault="00A64B1F" w:rsidP="00976A32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2.Коровина В.Я., Журавлев В.П., Коровин В.И.  Литература. Учебник. 7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 В 2-х ч. 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М.:Просвещение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2015 </w:t>
            </w:r>
          </w:p>
        </w:tc>
        <w:tc>
          <w:tcPr>
            <w:tcW w:w="149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64B1F" w:rsidRDefault="00A64B1F" w:rsidP="00976A32">
            <w:pPr>
              <w:numPr>
                <w:ilvl w:val="0"/>
                <w:numId w:val="16"/>
              </w:numPr>
              <w:spacing w:after="0" w:line="60" w:lineRule="atLeast"/>
              <w:ind w:left="14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Коровина В. Я., Журавлёв В. П., Коровин В. И. Фонохрестоматия к учебнику «Литература. 7 класс».</w:t>
            </w:r>
          </w:p>
          <w:p w:rsidR="00A64B1F" w:rsidRDefault="00A64B1F" w:rsidP="00976A32">
            <w:pPr>
              <w:numPr>
                <w:ilvl w:val="0"/>
                <w:numId w:val="16"/>
              </w:numPr>
              <w:spacing w:after="0" w:line="60" w:lineRule="atLeast"/>
              <w:ind w:left="14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Ахмадуллина Р.Г. «Литература. Рабочая тетрадь», М., «Просвещение», 2015</w:t>
            </w:r>
          </w:p>
        </w:tc>
        <w:tc>
          <w:tcPr>
            <w:tcW w:w="20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64B1F" w:rsidRDefault="00A64B1F" w:rsidP="00976A32">
            <w:pPr>
              <w:numPr>
                <w:ilvl w:val="0"/>
                <w:numId w:val="16"/>
              </w:numPr>
              <w:spacing w:after="0" w:line="60" w:lineRule="atLeast"/>
              <w:ind w:left="142"/>
              <w:contextualSpacing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 xml:space="preserve">Коровина В. Я.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Литература: 7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.: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Метод.</w:t>
            </w: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советы</w:t>
            </w:r>
            <w:proofErr w:type="spellEnd"/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 xml:space="preserve">. — М.: Просвещение, </w:t>
            </w:r>
          </w:p>
          <w:p w:rsidR="00A64B1F" w:rsidRDefault="00A64B1F" w:rsidP="00976A32">
            <w:pPr>
              <w:numPr>
                <w:ilvl w:val="0"/>
                <w:numId w:val="16"/>
              </w:numPr>
              <w:spacing w:after="0" w:line="60" w:lineRule="atLeast"/>
              <w:ind w:left="142"/>
              <w:contextualSpacing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Кутейникова Н. Е.  Уроки литературы в 7 классе.</w:t>
            </w:r>
          </w:p>
          <w:p w:rsidR="00A64B1F" w:rsidRDefault="00A64B1F" w:rsidP="00976A32">
            <w:pPr>
              <w:numPr>
                <w:ilvl w:val="0"/>
                <w:numId w:val="16"/>
              </w:numPr>
              <w:spacing w:after="0" w:line="60" w:lineRule="atLeast"/>
              <w:ind w:left="142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 xml:space="preserve">Коровина В. Я., Коровин В. И., Журавлев В. П.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Читаем, думаем, спорим...: 7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— М.: Просвещение, 2008.</w:t>
            </w:r>
          </w:p>
        </w:tc>
      </w:tr>
    </w:tbl>
    <w:p w:rsidR="00A64B1F" w:rsidRDefault="00A64B1F" w:rsidP="00A64B1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</w:t>
      </w:r>
    </w:p>
    <w:p w:rsidR="00A64B1F" w:rsidRDefault="00A64B1F" w:rsidP="00A64B1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64B1F" w:rsidRDefault="00A64B1F" w:rsidP="007B5F5D">
      <w:pPr>
        <w:spacing w:after="0" w:line="240" w:lineRule="auto"/>
        <w:ind w:left="142" w:right="-315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B5F5D" w:rsidRDefault="007B5F5D" w:rsidP="007B5F5D">
      <w:pPr>
        <w:spacing w:after="0" w:line="240" w:lineRule="auto"/>
        <w:ind w:left="142" w:right="-315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B5F5D" w:rsidRPr="007B5F5D" w:rsidRDefault="007B5F5D" w:rsidP="007B5F5D">
      <w:pPr>
        <w:spacing w:after="0" w:line="240" w:lineRule="auto"/>
        <w:ind w:left="142" w:right="-315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B5F5D" w:rsidRPr="00656E2B" w:rsidRDefault="007B5F5D" w:rsidP="007B5F5D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56E2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Тематическое планирование</w:t>
      </w:r>
    </w:p>
    <w:p w:rsidR="007B5F5D" w:rsidRPr="00656E2B" w:rsidRDefault="007B5F5D" w:rsidP="007B5F5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656E2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Количество часов: всего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68</w:t>
      </w:r>
      <w:r w:rsidRPr="00656E2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часа; в неделю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2</w:t>
      </w:r>
      <w:r w:rsidRPr="00656E2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часа</w:t>
      </w:r>
    </w:p>
    <w:p w:rsidR="007B5F5D" w:rsidRPr="00656E2B" w:rsidRDefault="007B5F5D" w:rsidP="007B5F5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Style w:val="12"/>
        <w:tblW w:w="5121" w:type="pct"/>
        <w:tblInd w:w="108" w:type="dxa"/>
        <w:tblLook w:val="01E0" w:firstRow="1" w:lastRow="1" w:firstColumn="1" w:lastColumn="1" w:noHBand="0" w:noVBand="0"/>
      </w:tblPr>
      <w:tblGrid>
        <w:gridCol w:w="3030"/>
        <w:gridCol w:w="3570"/>
        <w:gridCol w:w="8312"/>
      </w:tblGrid>
      <w:tr w:rsidR="007B5F5D" w:rsidRPr="00656E2B" w:rsidTr="00B5545E">
        <w:trPr>
          <w:trHeight w:val="1134"/>
        </w:trPr>
        <w:tc>
          <w:tcPr>
            <w:tcW w:w="1016" w:type="pct"/>
          </w:tcPr>
          <w:p w:rsidR="007B5F5D" w:rsidRPr="00656E2B" w:rsidRDefault="007B5F5D" w:rsidP="007B5F5D">
            <w:pPr>
              <w:tabs>
                <w:tab w:val="left" w:pos="4500"/>
                <w:tab w:val="left" w:pos="5472"/>
              </w:tabs>
              <w:jc w:val="center"/>
              <w:rPr>
                <w:rFonts w:eastAsia="Times New Roman"/>
                <w:b/>
                <w:color w:val="FF0000"/>
                <w:sz w:val="28"/>
                <w:szCs w:val="28"/>
                <w:lang w:eastAsia="ru-RU"/>
              </w:rPr>
            </w:pPr>
            <w:r w:rsidRPr="00D472C9">
              <w:rPr>
                <w:b/>
                <w:color w:val="000000"/>
                <w:sz w:val="28"/>
                <w:szCs w:val="28"/>
              </w:rPr>
              <w:t>Тематические блоки, темы</w:t>
            </w:r>
            <w:r w:rsidRPr="00656E2B">
              <w:rPr>
                <w:rFonts w:eastAsia="Times New Roman"/>
                <w:b/>
                <w:color w:val="FF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197" w:type="pct"/>
          </w:tcPr>
          <w:p w:rsidR="007B5F5D" w:rsidRPr="00656E2B" w:rsidRDefault="007B5F5D" w:rsidP="007B5F5D">
            <w:pPr>
              <w:tabs>
                <w:tab w:val="left" w:pos="4500"/>
              </w:tabs>
              <w:jc w:val="center"/>
              <w:rPr>
                <w:rFonts w:eastAsia="Times New Roman"/>
                <w:b/>
                <w:sz w:val="28"/>
                <w:szCs w:val="28"/>
                <w:lang w:eastAsia="ru-RU"/>
              </w:rPr>
            </w:pPr>
            <w:r w:rsidRPr="00D472C9">
              <w:rPr>
                <w:b/>
                <w:color w:val="000000"/>
                <w:sz w:val="28"/>
                <w:szCs w:val="28"/>
              </w:rPr>
              <w:t>Основное содержание</w:t>
            </w:r>
          </w:p>
        </w:tc>
        <w:tc>
          <w:tcPr>
            <w:tcW w:w="2787" w:type="pct"/>
          </w:tcPr>
          <w:p w:rsidR="007B5F5D" w:rsidRPr="00656E2B" w:rsidRDefault="007B5F5D" w:rsidP="007B5F5D">
            <w:pPr>
              <w:tabs>
                <w:tab w:val="left" w:pos="4500"/>
              </w:tabs>
              <w:jc w:val="center"/>
              <w:rPr>
                <w:rFonts w:eastAsia="Times New Roman"/>
                <w:b/>
                <w:sz w:val="28"/>
                <w:szCs w:val="28"/>
                <w:lang w:eastAsia="ru-RU"/>
              </w:rPr>
            </w:pPr>
            <w:r w:rsidRPr="00656E2B">
              <w:rPr>
                <w:rFonts w:eastAsia="Times New Roman"/>
                <w:b/>
                <w:sz w:val="28"/>
                <w:szCs w:val="28"/>
                <w:lang w:eastAsia="ru-RU"/>
              </w:rPr>
              <w:t>Основные виды учебной деятельности</w:t>
            </w:r>
          </w:p>
          <w:p w:rsidR="007B5F5D" w:rsidRPr="00656E2B" w:rsidRDefault="007B5F5D" w:rsidP="007B5F5D">
            <w:pPr>
              <w:tabs>
                <w:tab w:val="left" w:pos="4500"/>
              </w:tabs>
              <w:jc w:val="center"/>
              <w:rPr>
                <w:rFonts w:eastAsia="Times New Roman"/>
                <w:b/>
                <w:sz w:val="28"/>
                <w:szCs w:val="28"/>
                <w:lang w:eastAsia="ru-RU"/>
              </w:rPr>
            </w:pPr>
          </w:p>
        </w:tc>
      </w:tr>
      <w:tr w:rsidR="007B5F5D" w:rsidRPr="00656E2B" w:rsidTr="007B5F5D">
        <w:tc>
          <w:tcPr>
            <w:tcW w:w="5000" w:type="pct"/>
            <w:gridSpan w:val="3"/>
            <w:shd w:val="clear" w:color="auto" w:fill="auto"/>
          </w:tcPr>
          <w:p w:rsidR="007B5F5D" w:rsidRPr="00656E2B" w:rsidRDefault="007B5F5D" w:rsidP="007B5F5D">
            <w:pPr>
              <w:tabs>
                <w:tab w:val="left" w:pos="4500"/>
              </w:tabs>
              <w:jc w:val="center"/>
              <w:rPr>
                <w:rFonts w:eastAsia="Times New Roman"/>
                <w:b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b/>
                <w:sz w:val="28"/>
                <w:szCs w:val="28"/>
                <w:lang w:eastAsia="ru-RU"/>
              </w:rPr>
              <w:t>Устное народное творчество ( 7 ч.)</w:t>
            </w:r>
          </w:p>
        </w:tc>
      </w:tr>
      <w:tr w:rsidR="007B5F5D" w:rsidRPr="00656E2B" w:rsidTr="00B5545E">
        <w:tc>
          <w:tcPr>
            <w:tcW w:w="1016" w:type="pct"/>
          </w:tcPr>
          <w:p w:rsidR="007B5F5D" w:rsidRPr="00025FC5" w:rsidRDefault="00AF4F37" w:rsidP="007B5F5D">
            <w:pPr>
              <w:tabs>
                <w:tab w:val="left" w:pos="4500"/>
              </w:tabs>
              <w:rPr>
                <w:rFonts w:eastAsia="Times New Roman"/>
                <w:b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b/>
                <w:sz w:val="28"/>
                <w:szCs w:val="28"/>
                <w:lang w:eastAsia="ru-RU"/>
              </w:rPr>
              <w:lastRenderedPageBreak/>
              <w:t>Устное народное творчество ( 7 ч.)</w:t>
            </w:r>
          </w:p>
        </w:tc>
        <w:tc>
          <w:tcPr>
            <w:tcW w:w="1197" w:type="pct"/>
          </w:tcPr>
          <w:p w:rsidR="007B5F5D" w:rsidRPr="007B5F5D" w:rsidRDefault="007B5F5D" w:rsidP="007B5F5D">
            <w:pPr>
              <w:tabs>
                <w:tab w:val="left" w:pos="4500"/>
              </w:tabs>
              <w:rPr>
                <w:rFonts w:eastAsia="Times New Roman"/>
                <w:sz w:val="28"/>
                <w:szCs w:val="28"/>
                <w:lang w:eastAsia="ru-RU"/>
              </w:rPr>
            </w:pPr>
            <w:r w:rsidRPr="007B5F5D">
              <w:rPr>
                <w:rFonts w:eastAsia="Times New Roman"/>
                <w:sz w:val="28"/>
                <w:szCs w:val="28"/>
                <w:lang w:eastAsia="ru-RU"/>
              </w:rPr>
              <w:t>Изображение человека как важнейшая идейно-нравственная проблема литератур</w:t>
            </w:r>
          </w:p>
          <w:p w:rsidR="007B5F5D" w:rsidRPr="007B5F5D" w:rsidRDefault="007B5F5D" w:rsidP="007B5F5D">
            <w:pPr>
              <w:tabs>
                <w:tab w:val="left" w:pos="4500"/>
              </w:tabs>
              <w:rPr>
                <w:rFonts w:eastAsia="Times New Roman"/>
                <w:sz w:val="28"/>
                <w:szCs w:val="28"/>
                <w:lang w:eastAsia="ru-RU"/>
              </w:rPr>
            </w:pPr>
            <w:r w:rsidRPr="007B5F5D">
              <w:rPr>
                <w:rFonts w:eastAsia="Times New Roman"/>
                <w:sz w:val="28"/>
                <w:szCs w:val="28"/>
                <w:lang w:eastAsia="ru-RU"/>
              </w:rPr>
              <w:t>Устное народное творчество (5 ч.)</w:t>
            </w:r>
          </w:p>
          <w:p w:rsidR="007B5F5D" w:rsidRPr="007B5F5D" w:rsidRDefault="007B5F5D" w:rsidP="007B5F5D">
            <w:pPr>
              <w:tabs>
                <w:tab w:val="left" w:pos="4500"/>
              </w:tabs>
              <w:rPr>
                <w:rFonts w:eastAsia="Times New Roman"/>
                <w:sz w:val="28"/>
                <w:szCs w:val="28"/>
                <w:lang w:eastAsia="ru-RU"/>
              </w:rPr>
            </w:pPr>
            <w:r w:rsidRPr="007B5F5D">
              <w:rPr>
                <w:rFonts w:eastAsia="Times New Roman"/>
                <w:sz w:val="28"/>
                <w:szCs w:val="28"/>
                <w:lang w:eastAsia="ru-RU"/>
              </w:rPr>
              <w:t>Предания как поэтическая автобиография народа</w:t>
            </w:r>
          </w:p>
          <w:p w:rsidR="007B5F5D" w:rsidRPr="007B5F5D" w:rsidRDefault="007B5F5D" w:rsidP="007B5F5D">
            <w:pPr>
              <w:tabs>
                <w:tab w:val="left" w:pos="4500"/>
              </w:tabs>
              <w:rPr>
                <w:rFonts w:eastAsia="Times New Roman"/>
                <w:sz w:val="28"/>
                <w:szCs w:val="28"/>
                <w:lang w:eastAsia="ru-RU"/>
              </w:rPr>
            </w:pPr>
            <w:r w:rsidRPr="007B5F5D">
              <w:rPr>
                <w:rFonts w:eastAsia="Times New Roman"/>
                <w:sz w:val="28"/>
                <w:szCs w:val="28"/>
                <w:lang w:eastAsia="ru-RU"/>
              </w:rPr>
              <w:t>Былины. «</w:t>
            </w:r>
            <w:proofErr w:type="spellStart"/>
            <w:r w:rsidRPr="007B5F5D">
              <w:rPr>
                <w:rFonts w:eastAsia="Times New Roman"/>
                <w:sz w:val="28"/>
                <w:szCs w:val="28"/>
                <w:lang w:eastAsia="ru-RU"/>
              </w:rPr>
              <w:t>Вольга</w:t>
            </w:r>
            <w:proofErr w:type="spellEnd"/>
            <w:r w:rsidRPr="007B5F5D">
              <w:rPr>
                <w:rFonts w:eastAsia="Times New Roman"/>
                <w:sz w:val="28"/>
                <w:szCs w:val="28"/>
                <w:lang w:eastAsia="ru-RU"/>
              </w:rPr>
              <w:t xml:space="preserve"> и Микула </w:t>
            </w:r>
            <w:proofErr w:type="spellStart"/>
            <w:r w:rsidRPr="007B5F5D">
              <w:rPr>
                <w:rFonts w:eastAsia="Times New Roman"/>
                <w:sz w:val="28"/>
                <w:szCs w:val="28"/>
                <w:lang w:eastAsia="ru-RU"/>
              </w:rPr>
              <w:t>Селянинович</w:t>
            </w:r>
            <w:proofErr w:type="spellEnd"/>
            <w:r w:rsidRPr="007B5F5D">
              <w:rPr>
                <w:rFonts w:eastAsia="Times New Roman"/>
                <w:sz w:val="28"/>
                <w:szCs w:val="28"/>
                <w:lang w:eastAsia="ru-RU"/>
              </w:rPr>
              <w:t>». Образ главного героя как отражение нравственных идеалов русского народа</w:t>
            </w:r>
          </w:p>
          <w:p w:rsidR="007B5F5D" w:rsidRPr="007B5F5D" w:rsidRDefault="007B5F5D" w:rsidP="007B5F5D">
            <w:pPr>
              <w:tabs>
                <w:tab w:val="left" w:pos="4500"/>
              </w:tabs>
              <w:rPr>
                <w:rFonts w:eastAsia="Times New Roman"/>
                <w:sz w:val="28"/>
                <w:szCs w:val="28"/>
                <w:lang w:eastAsia="ru-RU"/>
              </w:rPr>
            </w:pPr>
            <w:r w:rsidRPr="007B5F5D">
              <w:rPr>
                <w:rFonts w:eastAsia="Times New Roman"/>
                <w:sz w:val="28"/>
                <w:szCs w:val="28"/>
                <w:lang w:eastAsia="ru-RU"/>
              </w:rPr>
              <w:t>Былина «Садко»</w:t>
            </w:r>
          </w:p>
          <w:p w:rsidR="007B5F5D" w:rsidRPr="007B5F5D" w:rsidRDefault="007B5F5D" w:rsidP="007B5F5D">
            <w:pPr>
              <w:tabs>
                <w:tab w:val="left" w:pos="4500"/>
              </w:tabs>
              <w:rPr>
                <w:rFonts w:eastAsia="Times New Roman"/>
                <w:sz w:val="28"/>
                <w:szCs w:val="28"/>
                <w:lang w:eastAsia="ru-RU"/>
              </w:rPr>
            </w:pPr>
            <w:r w:rsidRPr="007B5F5D">
              <w:rPr>
                <w:rFonts w:eastAsia="Times New Roman"/>
                <w:sz w:val="28"/>
                <w:szCs w:val="28"/>
                <w:lang w:eastAsia="ru-RU"/>
              </w:rPr>
              <w:t>Своеобразие былины. Поэтичность</w:t>
            </w:r>
          </w:p>
          <w:p w:rsidR="007B5F5D" w:rsidRPr="00656E2B" w:rsidRDefault="007B5F5D" w:rsidP="007B5F5D">
            <w:pPr>
              <w:tabs>
                <w:tab w:val="left" w:pos="4500"/>
              </w:tabs>
              <w:rPr>
                <w:rFonts w:eastAsia="Times New Roman"/>
                <w:sz w:val="28"/>
                <w:szCs w:val="28"/>
                <w:lang w:eastAsia="ru-RU"/>
              </w:rPr>
            </w:pPr>
            <w:r w:rsidRPr="007B5F5D">
              <w:rPr>
                <w:rFonts w:eastAsia="Times New Roman"/>
                <w:sz w:val="28"/>
                <w:szCs w:val="28"/>
                <w:lang w:eastAsia="ru-RU"/>
              </w:rPr>
              <w:t>Карело-финский эпос, французский. Изображение жизни народа, его традиций, обычаев</w:t>
            </w:r>
          </w:p>
        </w:tc>
        <w:tc>
          <w:tcPr>
            <w:tcW w:w="2787" w:type="pct"/>
          </w:tcPr>
          <w:p w:rsidR="00B5545E" w:rsidRPr="00B5545E" w:rsidRDefault="00B5545E" w:rsidP="00B5545E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B5545E">
              <w:rPr>
                <w:rFonts w:eastAsia="Times New Roman"/>
                <w:sz w:val="28"/>
                <w:szCs w:val="28"/>
                <w:lang w:eastAsia="ru-RU"/>
              </w:rPr>
              <w:t>Чтение и обсуждение статьи учебника «Предания», преданий, устное рецензиров</w:t>
            </w:r>
            <w:r>
              <w:rPr>
                <w:rFonts w:eastAsia="Times New Roman"/>
                <w:sz w:val="28"/>
                <w:szCs w:val="28"/>
                <w:lang w:eastAsia="ru-RU"/>
              </w:rPr>
              <w:t>ание выразительного чтения одно</w:t>
            </w:r>
            <w:r w:rsidRPr="00B5545E">
              <w:rPr>
                <w:rFonts w:eastAsia="Times New Roman"/>
                <w:sz w:val="28"/>
                <w:szCs w:val="28"/>
                <w:lang w:eastAsia="ru-RU"/>
              </w:rPr>
              <w:t>классников, устные ответы на</w:t>
            </w:r>
            <w:r>
              <w:rPr>
                <w:rFonts w:eastAsia="Times New Roman"/>
                <w:sz w:val="28"/>
                <w:szCs w:val="28"/>
                <w:lang w:eastAsia="ru-RU"/>
              </w:rPr>
              <w:t xml:space="preserve"> вопросы (с использованием цити</w:t>
            </w:r>
            <w:r w:rsidRPr="00B5545E">
              <w:rPr>
                <w:rFonts w:eastAsia="Times New Roman"/>
                <w:sz w:val="28"/>
                <w:szCs w:val="28"/>
                <w:lang w:eastAsia="ru-RU"/>
              </w:rPr>
              <w:t>рования), пересказ.</w:t>
            </w:r>
          </w:p>
          <w:p w:rsidR="00B5545E" w:rsidRPr="00B5545E" w:rsidRDefault="00B5545E" w:rsidP="00B5545E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B5545E">
              <w:rPr>
                <w:rFonts w:eastAsia="Times New Roman"/>
                <w:sz w:val="28"/>
                <w:szCs w:val="28"/>
                <w:lang w:eastAsia="ru-RU"/>
              </w:rPr>
              <w:t>Чтение статьи учебника, чтение былины, ответы на вопросы, устное словесное рисование, комментирование художественного текста. Ответ на вопрос: «В чем «тайна всевластия» былин»? Составление словарика «Так говорят былинные герои».</w:t>
            </w:r>
          </w:p>
          <w:p w:rsidR="00B5545E" w:rsidRPr="00B5545E" w:rsidRDefault="00B5545E" w:rsidP="00B5545E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B5545E">
              <w:rPr>
                <w:rFonts w:eastAsia="Times New Roman"/>
                <w:sz w:val="28"/>
                <w:szCs w:val="28"/>
                <w:lang w:eastAsia="ru-RU"/>
              </w:rPr>
              <w:t>Сравнение героев художественных произведений и былинных, составление цитатного плана, выразительное чтение, чтение по ролям. Сравнение героев былинных произведений с героями литературных произведений.</w:t>
            </w:r>
          </w:p>
          <w:p w:rsidR="00B5545E" w:rsidRPr="00B5545E" w:rsidRDefault="00B5545E" w:rsidP="00B5545E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B5545E">
              <w:rPr>
                <w:rFonts w:eastAsia="Times New Roman"/>
                <w:sz w:val="28"/>
                <w:szCs w:val="28"/>
                <w:lang w:eastAsia="ru-RU"/>
              </w:rPr>
              <w:t>Придумывание сюжетных линий былин и сочинение оригинального произведения; определение роли гиперболы.</w:t>
            </w:r>
          </w:p>
          <w:p w:rsidR="00B5545E" w:rsidRPr="00B5545E" w:rsidRDefault="00B5545E" w:rsidP="00B5545E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  <w:p w:rsidR="00B5545E" w:rsidRPr="00B5545E" w:rsidRDefault="00B5545E" w:rsidP="00B5545E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  <w:p w:rsidR="00B5545E" w:rsidRPr="00B5545E" w:rsidRDefault="00B5545E" w:rsidP="00B5545E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B5545E">
              <w:rPr>
                <w:rFonts w:eastAsia="Times New Roman"/>
                <w:sz w:val="28"/>
                <w:szCs w:val="28"/>
                <w:lang w:eastAsia="ru-RU"/>
              </w:rPr>
              <w:t xml:space="preserve">Чтение поэмы, ответы на вопросы, выборочный пересказ, устное словесное рисование; </w:t>
            </w:r>
          </w:p>
          <w:p w:rsidR="00B5545E" w:rsidRPr="00B5545E" w:rsidRDefault="00B5545E" w:rsidP="00B5545E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B5545E">
              <w:rPr>
                <w:rFonts w:eastAsia="Times New Roman"/>
                <w:sz w:val="28"/>
                <w:szCs w:val="28"/>
                <w:lang w:eastAsia="ru-RU"/>
              </w:rPr>
              <w:t>Чтение поэмы, ответы на вопросы, выборочный пересказ, устное словесное рисование; сравнение героев русского, карело-финского, французского эпоса, осуществление сопоставительного анализа сюжетов и героев эпоса народов мира.</w:t>
            </w:r>
          </w:p>
          <w:p w:rsidR="00B5545E" w:rsidRPr="00B5545E" w:rsidRDefault="00B5545E" w:rsidP="00B5545E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B5545E">
              <w:rPr>
                <w:rFonts w:eastAsia="Times New Roman"/>
                <w:sz w:val="28"/>
                <w:szCs w:val="28"/>
                <w:lang w:eastAsia="ru-RU"/>
              </w:rPr>
              <w:t>Чтение статьи учебника, объяснение прямого и переносного смысла пословиц, составление плана статьи учебника, устный рассказ о собирателях пословиц (</w:t>
            </w:r>
            <w:proofErr w:type="spellStart"/>
            <w:proofErr w:type="gramStart"/>
            <w:r w:rsidRPr="00B5545E">
              <w:rPr>
                <w:rFonts w:eastAsia="Times New Roman"/>
                <w:sz w:val="28"/>
                <w:szCs w:val="28"/>
                <w:lang w:eastAsia="ru-RU"/>
              </w:rPr>
              <w:t>индивид.задание</w:t>
            </w:r>
            <w:proofErr w:type="spellEnd"/>
            <w:proofErr w:type="gramEnd"/>
            <w:r w:rsidRPr="00B5545E">
              <w:rPr>
                <w:rFonts w:eastAsia="Times New Roman"/>
                <w:sz w:val="28"/>
                <w:szCs w:val="28"/>
                <w:lang w:eastAsia="ru-RU"/>
              </w:rPr>
              <w:t>)</w:t>
            </w:r>
          </w:p>
          <w:p w:rsidR="007B5F5D" w:rsidRPr="00B5545E" w:rsidRDefault="00B5545E" w:rsidP="00B5545E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B5545E">
              <w:rPr>
                <w:rFonts w:eastAsia="Times New Roman"/>
                <w:sz w:val="28"/>
                <w:szCs w:val="28"/>
                <w:lang w:eastAsia="ru-RU"/>
              </w:rPr>
              <w:t xml:space="preserve">Чтение статьи учебника, текста «Поучения», ответы на вопросы, пересказ, участие в беседе. Пересказ, близкий к тексту. Ответ на </w:t>
            </w:r>
            <w:r w:rsidRPr="00B5545E">
              <w:rPr>
                <w:rFonts w:eastAsia="Times New Roman"/>
                <w:sz w:val="28"/>
                <w:szCs w:val="28"/>
                <w:lang w:eastAsia="ru-RU"/>
              </w:rPr>
              <w:lastRenderedPageBreak/>
              <w:t>вопрос: «Какие наставления Владимира Мономаха актуальны и сейчас?» Составление плана «Поучения…»</w:t>
            </w:r>
          </w:p>
        </w:tc>
      </w:tr>
      <w:tr w:rsidR="007B5F5D" w:rsidRPr="00656E2B" w:rsidTr="00B5545E">
        <w:tc>
          <w:tcPr>
            <w:tcW w:w="1016" w:type="pct"/>
          </w:tcPr>
          <w:p w:rsidR="007B5F5D" w:rsidRPr="00025FC5" w:rsidRDefault="007B5F5D" w:rsidP="007B5F5D">
            <w:pPr>
              <w:tabs>
                <w:tab w:val="left" w:pos="4500"/>
              </w:tabs>
              <w:rPr>
                <w:rFonts w:eastAsia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197" w:type="pct"/>
          </w:tcPr>
          <w:p w:rsidR="007B5F5D" w:rsidRPr="007B5F5D" w:rsidRDefault="007B5F5D" w:rsidP="007B5F5D">
            <w:pPr>
              <w:tabs>
                <w:tab w:val="left" w:pos="4500"/>
              </w:tabs>
              <w:rPr>
                <w:rFonts w:eastAsia="Times New Roman"/>
                <w:b/>
                <w:sz w:val="28"/>
                <w:szCs w:val="28"/>
                <w:lang w:eastAsia="ru-RU"/>
              </w:rPr>
            </w:pPr>
            <w:r w:rsidRPr="007B5F5D">
              <w:rPr>
                <w:rFonts w:eastAsia="Times New Roman"/>
                <w:b/>
                <w:sz w:val="28"/>
                <w:szCs w:val="28"/>
                <w:lang w:eastAsia="ru-RU"/>
              </w:rPr>
              <w:t>Древнерусская литература</w:t>
            </w:r>
            <w:r w:rsidR="00AF4F37">
              <w:rPr>
                <w:rFonts w:eastAsia="Times New Roman"/>
                <w:b/>
                <w:sz w:val="28"/>
                <w:szCs w:val="28"/>
                <w:lang w:eastAsia="ru-RU"/>
              </w:rPr>
              <w:t xml:space="preserve"> (4 ч.)</w:t>
            </w:r>
          </w:p>
        </w:tc>
        <w:tc>
          <w:tcPr>
            <w:tcW w:w="2787" w:type="pct"/>
          </w:tcPr>
          <w:p w:rsidR="007B5F5D" w:rsidRPr="00656E2B" w:rsidRDefault="007B5F5D" w:rsidP="007B5F5D">
            <w:pPr>
              <w:jc w:val="both"/>
              <w:rPr>
                <w:rFonts w:eastAsia="Times New Roman"/>
                <w:b/>
                <w:i/>
                <w:sz w:val="28"/>
                <w:szCs w:val="28"/>
                <w:lang w:eastAsia="ru-RU"/>
              </w:rPr>
            </w:pPr>
          </w:p>
        </w:tc>
      </w:tr>
      <w:tr w:rsidR="00B5545E" w:rsidRPr="00656E2B" w:rsidTr="00B5545E">
        <w:tc>
          <w:tcPr>
            <w:tcW w:w="1016" w:type="pct"/>
          </w:tcPr>
          <w:p w:rsidR="00B5545E" w:rsidRPr="00025FC5" w:rsidRDefault="00B5545E" w:rsidP="00B5545E">
            <w:pPr>
              <w:tabs>
                <w:tab w:val="left" w:pos="4500"/>
              </w:tabs>
              <w:rPr>
                <w:rFonts w:eastAsia="Times New Roman"/>
                <w:b/>
                <w:sz w:val="28"/>
                <w:szCs w:val="28"/>
                <w:lang w:eastAsia="ru-RU"/>
              </w:rPr>
            </w:pPr>
            <w:r w:rsidRPr="007B5F5D">
              <w:rPr>
                <w:rFonts w:eastAsia="Times New Roman"/>
                <w:b/>
                <w:sz w:val="28"/>
                <w:szCs w:val="28"/>
                <w:lang w:eastAsia="ru-RU"/>
              </w:rPr>
              <w:t>Древнерусская литература</w:t>
            </w:r>
            <w:r>
              <w:rPr>
                <w:rFonts w:eastAsia="Times New Roman"/>
                <w:b/>
                <w:sz w:val="28"/>
                <w:szCs w:val="28"/>
                <w:lang w:eastAsia="ru-RU"/>
              </w:rPr>
              <w:t xml:space="preserve"> (4 ч.)</w:t>
            </w:r>
          </w:p>
        </w:tc>
        <w:tc>
          <w:tcPr>
            <w:tcW w:w="1197" w:type="pct"/>
          </w:tcPr>
          <w:p w:rsidR="00B5545E" w:rsidRPr="007B5F5D" w:rsidRDefault="00B5545E" w:rsidP="00B5545E">
            <w:pPr>
              <w:tabs>
                <w:tab w:val="left" w:pos="4500"/>
              </w:tabs>
              <w:rPr>
                <w:rFonts w:eastAsia="Times New Roman"/>
                <w:sz w:val="28"/>
                <w:szCs w:val="28"/>
                <w:lang w:eastAsia="ru-RU"/>
              </w:rPr>
            </w:pPr>
            <w:r w:rsidRPr="007B5F5D">
              <w:rPr>
                <w:rFonts w:eastAsia="Times New Roman"/>
                <w:sz w:val="28"/>
                <w:szCs w:val="28"/>
                <w:lang w:eastAsia="ru-RU"/>
              </w:rPr>
              <w:t>«Повесть временных лет». «Из похвалы князю Ярославу и книгам». «Поучение Владимира Мономаха» (отрывок). Нравственные заветы Древней Руси</w:t>
            </w:r>
          </w:p>
          <w:p w:rsidR="00B5545E" w:rsidRPr="007B5F5D" w:rsidRDefault="00B5545E" w:rsidP="00B5545E">
            <w:pPr>
              <w:tabs>
                <w:tab w:val="left" w:pos="4500"/>
              </w:tabs>
              <w:rPr>
                <w:rFonts w:eastAsia="Times New Roman"/>
                <w:sz w:val="28"/>
                <w:szCs w:val="28"/>
                <w:lang w:eastAsia="ru-RU"/>
              </w:rPr>
            </w:pPr>
            <w:r w:rsidRPr="007B5F5D">
              <w:rPr>
                <w:rFonts w:eastAsia="Times New Roman"/>
                <w:sz w:val="28"/>
                <w:szCs w:val="28"/>
                <w:lang w:eastAsia="ru-RU"/>
              </w:rPr>
              <w:t xml:space="preserve">«Повесть о Петре и </w:t>
            </w:r>
            <w:proofErr w:type="spellStart"/>
            <w:r w:rsidRPr="007B5F5D">
              <w:rPr>
                <w:rFonts w:eastAsia="Times New Roman"/>
                <w:sz w:val="28"/>
                <w:szCs w:val="28"/>
                <w:lang w:eastAsia="ru-RU"/>
              </w:rPr>
              <w:t>Февронии</w:t>
            </w:r>
            <w:proofErr w:type="spellEnd"/>
            <w:r w:rsidRPr="007B5F5D">
              <w:rPr>
                <w:rFonts w:eastAsia="Times New Roman"/>
                <w:sz w:val="28"/>
                <w:szCs w:val="28"/>
                <w:lang w:eastAsia="ru-RU"/>
              </w:rPr>
              <w:t xml:space="preserve"> Муромских» - гимн любви и верности</w:t>
            </w:r>
          </w:p>
        </w:tc>
        <w:tc>
          <w:tcPr>
            <w:tcW w:w="2787" w:type="pct"/>
          </w:tcPr>
          <w:p w:rsidR="00B5545E" w:rsidRDefault="00B5545E" w:rsidP="00B5545E">
            <w:pPr>
              <w:tabs>
                <w:tab w:val="left" w:pos="4500"/>
              </w:tabs>
              <w:spacing w:line="240" w:lineRule="auto"/>
              <w:ind w:left="142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>
              <w:rPr>
                <w:rFonts w:eastAsia="Calibri"/>
                <w:sz w:val="28"/>
                <w:szCs w:val="28"/>
              </w:rPr>
              <w:t xml:space="preserve">Изучение биографии </w:t>
            </w:r>
            <w:proofErr w:type="spellStart"/>
            <w:r>
              <w:rPr>
                <w:rFonts w:eastAsia="Calibri"/>
                <w:sz w:val="28"/>
                <w:szCs w:val="28"/>
              </w:rPr>
              <w:t>М.В.Ломоносова</w:t>
            </w:r>
            <w:proofErr w:type="spellEnd"/>
            <w:r>
              <w:rPr>
                <w:rFonts w:eastAsia="Calibri"/>
                <w:sz w:val="28"/>
                <w:szCs w:val="28"/>
              </w:rPr>
              <w:t xml:space="preserve">. Устные рассказы о жизни </w:t>
            </w:r>
            <w:proofErr w:type="spellStart"/>
            <w:r>
              <w:rPr>
                <w:rFonts w:eastAsia="Calibri"/>
                <w:sz w:val="28"/>
                <w:szCs w:val="28"/>
              </w:rPr>
              <w:t>М.В.Ломоносова</w:t>
            </w:r>
            <w:proofErr w:type="spellEnd"/>
            <w:r>
              <w:rPr>
                <w:rFonts w:eastAsia="Calibri"/>
                <w:sz w:val="28"/>
                <w:szCs w:val="28"/>
              </w:rPr>
              <w:t xml:space="preserve">. Чтение и обсуждение статьи учебника. Прослушивание аудиозаписи и самостоятельное чтение стихотворений. Уточнение значения устаревших слов. Анализ текста </w:t>
            </w:r>
            <w:proofErr w:type="spellStart"/>
            <w:proofErr w:type="gramStart"/>
            <w:r>
              <w:rPr>
                <w:rFonts w:eastAsia="Calibri"/>
                <w:sz w:val="28"/>
                <w:szCs w:val="28"/>
              </w:rPr>
              <w:t>оды.Выписывание</w:t>
            </w:r>
            <w:proofErr w:type="spellEnd"/>
            <w:proofErr w:type="gramEnd"/>
            <w:r>
              <w:rPr>
                <w:rFonts w:eastAsia="Calibri"/>
                <w:sz w:val="28"/>
                <w:szCs w:val="28"/>
              </w:rPr>
              <w:t xml:space="preserve"> из отрывка «К статуе Петра Великого» слова, относящиеся к «высокому штилю», определяют цель их использования. </w:t>
            </w:r>
            <w:r>
              <w:rPr>
                <w:rFonts w:eastAsia="Times New Roman"/>
                <w:sz w:val="28"/>
                <w:szCs w:val="28"/>
                <w:lang w:eastAsia="ru-RU"/>
              </w:rPr>
              <w:t xml:space="preserve">Чтение статьи учебника о </w:t>
            </w:r>
            <w:proofErr w:type="spellStart"/>
            <w:r>
              <w:rPr>
                <w:rFonts w:eastAsia="Times New Roman"/>
                <w:sz w:val="28"/>
                <w:szCs w:val="28"/>
                <w:lang w:eastAsia="ru-RU"/>
              </w:rPr>
              <w:t>Г.Р.Державине</w:t>
            </w:r>
            <w:proofErr w:type="spellEnd"/>
            <w:r>
              <w:rPr>
                <w:rFonts w:eastAsia="Times New Roman"/>
                <w:sz w:val="28"/>
                <w:szCs w:val="28"/>
                <w:lang w:eastAsia="ru-RU"/>
              </w:rPr>
              <w:t xml:space="preserve">. Краткая запись в тетрадь биографических сведений о поэте. Чтение и обсуждение стихотворений </w:t>
            </w:r>
            <w:proofErr w:type="spellStart"/>
            <w:r>
              <w:rPr>
                <w:rFonts w:eastAsia="Times New Roman"/>
                <w:sz w:val="28"/>
                <w:szCs w:val="28"/>
                <w:lang w:eastAsia="ru-RU"/>
              </w:rPr>
              <w:t>Г.Р.Державина</w:t>
            </w:r>
            <w:proofErr w:type="spellEnd"/>
            <w:r>
              <w:rPr>
                <w:rFonts w:eastAsia="Times New Roman"/>
                <w:sz w:val="28"/>
                <w:szCs w:val="28"/>
                <w:lang w:eastAsia="ru-RU"/>
              </w:rPr>
              <w:t xml:space="preserve">. Уточнение значений трудных </w:t>
            </w:r>
            <w:proofErr w:type="spellStart"/>
            <w:proofErr w:type="gramStart"/>
            <w:r>
              <w:rPr>
                <w:rFonts w:eastAsia="Times New Roman"/>
                <w:sz w:val="28"/>
                <w:szCs w:val="28"/>
                <w:lang w:eastAsia="ru-RU"/>
              </w:rPr>
              <w:t>слов.самостоятельная</w:t>
            </w:r>
            <w:proofErr w:type="spellEnd"/>
            <w:proofErr w:type="gramEnd"/>
            <w:r>
              <w:rPr>
                <w:rFonts w:eastAsia="Times New Roman"/>
                <w:sz w:val="28"/>
                <w:szCs w:val="28"/>
                <w:lang w:eastAsia="ru-RU"/>
              </w:rPr>
              <w:t xml:space="preserve"> формулировка вопросов по тексту. Ответы на вопросы: «В чем «забавный русский слог» Державина способствовал обновлению поэзии?». «Что сближает двух великих поэтов – Ломоносова и Державина?»</w:t>
            </w:r>
          </w:p>
        </w:tc>
      </w:tr>
      <w:tr w:rsidR="00B5545E" w:rsidRPr="00656E2B" w:rsidTr="00B5545E">
        <w:tc>
          <w:tcPr>
            <w:tcW w:w="1016" w:type="pct"/>
          </w:tcPr>
          <w:p w:rsidR="00B5545E" w:rsidRPr="00025FC5" w:rsidRDefault="00B5545E" w:rsidP="00B5545E">
            <w:pPr>
              <w:tabs>
                <w:tab w:val="left" w:pos="4500"/>
              </w:tabs>
              <w:rPr>
                <w:rFonts w:eastAsia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197" w:type="pct"/>
          </w:tcPr>
          <w:p w:rsidR="00B5545E" w:rsidRPr="007B5F5D" w:rsidRDefault="00B5545E" w:rsidP="00EE079B">
            <w:pPr>
              <w:tabs>
                <w:tab w:val="left" w:pos="4500"/>
              </w:tabs>
              <w:rPr>
                <w:rFonts w:eastAsia="Times New Roman"/>
                <w:b/>
                <w:sz w:val="28"/>
                <w:szCs w:val="28"/>
                <w:lang w:eastAsia="ru-RU"/>
              </w:rPr>
            </w:pPr>
            <w:r w:rsidRPr="007B5F5D">
              <w:rPr>
                <w:rFonts w:eastAsia="Times New Roman"/>
                <w:b/>
                <w:sz w:val="28"/>
                <w:szCs w:val="28"/>
                <w:lang w:eastAsia="ru-RU"/>
              </w:rPr>
              <w:t>Из русской литературы</w:t>
            </w:r>
            <w:r>
              <w:rPr>
                <w:rFonts w:eastAsia="Times New Roman"/>
                <w:b/>
                <w:sz w:val="28"/>
                <w:szCs w:val="28"/>
                <w:lang w:eastAsia="ru-RU"/>
              </w:rPr>
              <w:t xml:space="preserve"> 18 века</w:t>
            </w:r>
            <w:r w:rsidRPr="007B5F5D">
              <w:rPr>
                <w:rFonts w:eastAsia="Times New Roman"/>
                <w:b/>
                <w:sz w:val="28"/>
                <w:szCs w:val="28"/>
                <w:lang w:eastAsia="ru-RU"/>
              </w:rPr>
              <w:t xml:space="preserve"> </w:t>
            </w:r>
            <w:r>
              <w:rPr>
                <w:rFonts w:eastAsia="Times New Roman"/>
                <w:b/>
                <w:sz w:val="28"/>
                <w:szCs w:val="28"/>
                <w:lang w:eastAsia="ru-RU"/>
              </w:rPr>
              <w:t>(</w:t>
            </w:r>
            <w:r w:rsidR="00EE079B">
              <w:rPr>
                <w:rFonts w:eastAsia="Times New Roman"/>
                <w:b/>
                <w:sz w:val="28"/>
                <w:szCs w:val="28"/>
                <w:lang w:eastAsia="ru-RU"/>
              </w:rPr>
              <w:t>5</w:t>
            </w:r>
            <w:bookmarkStart w:id="0" w:name="_GoBack"/>
            <w:bookmarkEnd w:id="0"/>
            <w:r w:rsidRPr="007B5F5D">
              <w:rPr>
                <w:rFonts w:eastAsia="Times New Roman"/>
                <w:b/>
                <w:sz w:val="28"/>
                <w:szCs w:val="28"/>
                <w:lang w:eastAsia="ru-RU"/>
              </w:rPr>
              <w:t>ч.</w:t>
            </w:r>
            <w:r>
              <w:rPr>
                <w:rFonts w:eastAsia="Times New Roman"/>
                <w:b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2787" w:type="pct"/>
          </w:tcPr>
          <w:p w:rsidR="00B5545E" w:rsidRDefault="00B5545E" w:rsidP="00B5545E">
            <w:pPr>
              <w:tabs>
                <w:tab w:val="left" w:pos="4500"/>
              </w:tabs>
              <w:spacing w:line="240" w:lineRule="auto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</w:tr>
      <w:tr w:rsidR="00B5545E" w:rsidRPr="00656E2B" w:rsidTr="00B5545E">
        <w:tc>
          <w:tcPr>
            <w:tcW w:w="1016" w:type="pct"/>
          </w:tcPr>
          <w:p w:rsidR="00B5545E" w:rsidRPr="00025FC5" w:rsidRDefault="00B5545E" w:rsidP="00EE079B">
            <w:pPr>
              <w:tabs>
                <w:tab w:val="left" w:pos="4500"/>
              </w:tabs>
              <w:rPr>
                <w:rFonts w:eastAsia="Times New Roman"/>
                <w:b/>
                <w:sz w:val="28"/>
                <w:szCs w:val="28"/>
                <w:lang w:eastAsia="ru-RU"/>
              </w:rPr>
            </w:pPr>
            <w:r w:rsidRPr="007B5F5D">
              <w:rPr>
                <w:rFonts w:eastAsia="Times New Roman"/>
                <w:b/>
                <w:sz w:val="28"/>
                <w:szCs w:val="28"/>
                <w:lang w:eastAsia="ru-RU"/>
              </w:rPr>
              <w:t>Из русской литературы</w:t>
            </w:r>
            <w:r>
              <w:rPr>
                <w:rFonts w:eastAsia="Times New Roman"/>
                <w:b/>
                <w:sz w:val="28"/>
                <w:szCs w:val="28"/>
                <w:lang w:eastAsia="ru-RU"/>
              </w:rPr>
              <w:t xml:space="preserve"> 18 века</w:t>
            </w:r>
            <w:r w:rsidRPr="007B5F5D">
              <w:rPr>
                <w:rFonts w:eastAsia="Times New Roman"/>
                <w:b/>
                <w:sz w:val="28"/>
                <w:szCs w:val="28"/>
                <w:lang w:eastAsia="ru-RU"/>
              </w:rPr>
              <w:t xml:space="preserve"> </w:t>
            </w:r>
            <w:r>
              <w:rPr>
                <w:rFonts w:eastAsia="Times New Roman"/>
                <w:b/>
                <w:sz w:val="28"/>
                <w:szCs w:val="28"/>
                <w:lang w:eastAsia="ru-RU"/>
              </w:rPr>
              <w:t>(</w:t>
            </w:r>
            <w:r w:rsidR="00EE079B">
              <w:rPr>
                <w:rFonts w:eastAsia="Times New Roman"/>
                <w:b/>
                <w:sz w:val="28"/>
                <w:szCs w:val="28"/>
                <w:lang w:eastAsia="ru-RU"/>
              </w:rPr>
              <w:t xml:space="preserve">5 </w:t>
            </w:r>
            <w:r w:rsidRPr="007B5F5D">
              <w:rPr>
                <w:rFonts w:eastAsia="Times New Roman"/>
                <w:b/>
                <w:sz w:val="28"/>
                <w:szCs w:val="28"/>
                <w:lang w:eastAsia="ru-RU"/>
              </w:rPr>
              <w:t>ч.</w:t>
            </w:r>
            <w:r>
              <w:rPr>
                <w:rFonts w:eastAsia="Times New Roman"/>
                <w:b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1197" w:type="pct"/>
          </w:tcPr>
          <w:p w:rsidR="00B5545E" w:rsidRDefault="00B5545E" w:rsidP="00B5545E">
            <w:pPr>
              <w:spacing w:line="0" w:lineRule="atLeast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 xml:space="preserve">М.В. Ломоносов. Личность и судьба гениального человека. Литературное творчество </w:t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М.В.Ломоносов</w:t>
            </w:r>
            <w:proofErr w:type="spellEnd"/>
          </w:p>
          <w:p w:rsidR="00B5545E" w:rsidRDefault="00B5545E" w:rsidP="00B5545E">
            <w:pPr>
              <w:spacing w:line="0" w:lineRule="atLeast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 xml:space="preserve"> Г.Р. Державин - поэт и гражданин. Своеобразие поэзии Г.Р. Державина</w:t>
            </w:r>
          </w:p>
        </w:tc>
        <w:tc>
          <w:tcPr>
            <w:tcW w:w="2787" w:type="pct"/>
          </w:tcPr>
          <w:p w:rsidR="00B5545E" w:rsidRPr="00B5545E" w:rsidRDefault="00B5545E" w:rsidP="00B5545E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B5545E">
              <w:rPr>
                <w:rFonts w:eastAsia="Times New Roman"/>
                <w:sz w:val="28"/>
                <w:szCs w:val="28"/>
                <w:lang w:eastAsia="ru-RU"/>
              </w:rPr>
              <w:t xml:space="preserve">Выборочное чтение, ответы на вопросы, пересказ отдельных эпизодов, устное словесное рисование, пересказ эпизода, подготовка к сообщению-ответу «Как в образе Самсона </w:t>
            </w:r>
            <w:proofErr w:type="spellStart"/>
            <w:r w:rsidRPr="00B5545E">
              <w:rPr>
                <w:rFonts w:eastAsia="Times New Roman"/>
                <w:sz w:val="28"/>
                <w:szCs w:val="28"/>
                <w:lang w:eastAsia="ru-RU"/>
              </w:rPr>
              <w:t>Вырина</w:t>
            </w:r>
            <w:proofErr w:type="spellEnd"/>
            <w:r w:rsidRPr="00B5545E">
              <w:rPr>
                <w:rFonts w:eastAsia="Times New Roman"/>
                <w:sz w:val="28"/>
                <w:szCs w:val="28"/>
                <w:lang w:eastAsia="ru-RU"/>
              </w:rPr>
              <w:t xml:space="preserve"> проявились черты маленького человека?», поиск ответа на проблемные вопросы: «Какой эпизод повести подчеркивает нравственное превосходство смотрителя над «хорошо одетыми людьми привилегированного сословия?», «Какова позиция отца в притче о блудном сыне и позиция Самсона </w:t>
            </w:r>
            <w:proofErr w:type="spellStart"/>
            <w:r w:rsidRPr="00B5545E">
              <w:rPr>
                <w:rFonts w:eastAsia="Times New Roman"/>
                <w:sz w:val="28"/>
                <w:szCs w:val="28"/>
                <w:lang w:eastAsia="ru-RU"/>
              </w:rPr>
              <w:t>Вырина</w:t>
            </w:r>
            <w:proofErr w:type="spellEnd"/>
            <w:r w:rsidRPr="00B5545E">
              <w:rPr>
                <w:rFonts w:eastAsia="Times New Roman"/>
                <w:sz w:val="28"/>
                <w:szCs w:val="28"/>
                <w:lang w:eastAsia="ru-RU"/>
              </w:rPr>
              <w:t>?», «Кто оказался счастливее: блудный сын или Дуня?»</w:t>
            </w:r>
          </w:p>
          <w:p w:rsidR="00B5545E" w:rsidRPr="00B5545E" w:rsidRDefault="00B5545E" w:rsidP="00B5545E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B5545E">
              <w:rPr>
                <w:rFonts w:eastAsia="Times New Roman"/>
                <w:sz w:val="28"/>
                <w:szCs w:val="28"/>
                <w:lang w:eastAsia="ru-RU"/>
              </w:rPr>
              <w:lastRenderedPageBreak/>
              <w:t>Выборочное чтение, заполнение таблицы по содержанию повести, ответы на вопросы, пересказ отдельных эпизодов, устное словесное рисование, пересказ эпизода, Ответы на вопросы: «Что побудило Ивана Петровича Белкина рассказать эту историю?» Подготовка к сочинению.</w:t>
            </w:r>
          </w:p>
          <w:p w:rsidR="00B5545E" w:rsidRPr="00B5545E" w:rsidRDefault="00B5545E" w:rsidP="00B5545E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</w:tr>
      <w:tr w:rsidR="00B5545E" w:rsidRPr="00656E2B" w:rsidTr="00B5545E">
        <w:tc>
          <w:tcPr>
            <w:tcW w:w="1016" w:type="pct"/>
          </w:tcPr>
          <w:p w:rsidR="00B5545E" w:rsidRPr="00025FC5" w:rsidRDefault="00B5545E" w:rsidP="00B5545E">
            <w:pPr>
              <w:tabs>
                <w:tab w:val="left" w:pos="4500"/>
              </w:tabs>
              <w:rPr>
                <w:rFonts w:eastAsia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197" w:type="pct"/>
          </w:tcPr>
          <w:p w:rsidR="00B5545E" w:rsidRDefault="00B5545E" w:rsidP="00B5545E">
            <w:pPr>
              <w:spacing w:line="0" w:lineRule="atLeast"/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Из русской литературы </w:t>
            </w:r>
            <w:r w:rsidRPr="00AF4F37">
              <w:rPr>
                <w:rFonts w:eastAsia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19-20 </w:t>
            </w:r>
            <w:r>
              <w:rPr>
                <w:rFonts w:eastAsia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века ( </w:t>
            </w:r>
            <w:r w:rsidR="00EE079B">
              <w:rPr>
                <w:rFonts w:eastAsia="Times New Roman"/>
                <w:b/>
                <w:bCs/>
                <w:color w:val="000000"/>
                <w:sz w:val="28"/>
                <w:szCs w:val="28"/>
                <w:lang w:eastAsia="ru-RU"/>
              </w:rPr>
              <w:t>52</w:t>
            </w:r>
            <w:r>
              <w:rPr>
                <w:rFonts w:eastAsia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ч.)</w:t>
            </w:r>
          </w:p>
        </w:tc>
        <w:tc>
          <w:tcPr>
            <w:tcW w:w="2787" w:type="pct"/>
          </w:tcPr>
          <w:p w:rsidR="00B5545E" w:rsidRPr="00656E2B" w:rsidRDefault="00B5545E" w:rsidP="00B5545E">
            <w:pPr>
              <w:jc w:val="both"/>
              <w:rPr>
                <w:rFonts w:eastAsia="Times New Roman"/>
                <w:b/>
                <w:i/>
                <w:sz w:val="28"/>
                <w:szCs w:val="28"/>
                <w:lang w:eastAsia="ru-RU"/>
              </w:rPr>
            </w:pPr>
          </w:p>
        </w:tc>
      </w:tr>
      <w:tr w:rsidR="00B5545E" w:rsidRPr="00656E2B" w:rsidTr="00B5545E">
        <w:tc>
          <w:tcPr>
            <w:tcW w:w="1016" w:type="pct"/>
          </w:tcPr>
          <w:p w:rsidR="00B5545E" w:rsidRPr="00025FC5" w:rsidRDefault="00B5545E" w:rsidP="00EE079B">
            <w:pPr>
              <w:tabs>
                <w:tab w:val="left" w:pos="4500"/>
              </w:tabs>
              <w:rPr>
                <w:rFonts w:eastAsia="Times New Roman"/>
                <w:b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28"/>
                <w:szCs w:val="28"/>
                <w:lang w:eastAsia="ru-RU"/>
              </w:rPr>
              <w:t>Из русской литературы</w:t>
            </w:r>
            <w:r w:rsidR="00EE079B">
              <w:rPr>
                <w:rFonts w:eastAsia="Times New Roman"/>
                <w:b/>
                <w:bCs/>
                <w:color w:val="000000"/>
                <w:sz w:val="28"/>
                <w:szCs w:val="28"/>
                <w:lang w:eastAsia="ru-RU"/>
              </w:rPr>
              <w:t>19-20 в.</w:t>
            </w:r>
            <w:r>
              <w:rPr>
                <w:rFonts w:eastAsia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(</w:t>
            </w:r>
            <w:r w:rsidR="00EE079B">
              <w:rPr>
                <w:rFonts w:eastAsia="Times New Roman"/>
                <w:b/>
                <w:bCs/>
                <w:color w:val="000000"/>
                <w:sz w:val="28"/>
                <w:szCs w:val="28"/>
                <w:lang w:eastAsia="ru-RU"/>
              </w:rPr>
              <w:t>52</w:t>
            </w:r>
            <w:r>
              <w:rPr>
                <w:rFonts w:eastAsia="Times New Roman"/>
                <w:b/>
                <w:bCs/>
                <w:color w:val="000000"/>
                <w:sz w:val="28"/>
                <w:szCs w:val="28"/>
                <w:lang w:eastAsia="ru-RU"/>
              </w:rPr>
              <w:t>ч.)</w:t>
            </w:r>
          </w:p>
        </w:tc>
        <w:tc>
          <w:tcPr>
            <w:tcW w:w="1197" w:type="pct"/>
          </w:tcPr>
          <w:p w:rsidR="00B5545E" w:rsidRPr="007B5F5D" w:rsidRDefault="00B5545E" w:rsidP="00B5545E">
            <w:pPr>
              <w:spacing w:line="0" w:lineRule="atLeast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7B5F5D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А. С. Пушкин. Краткий рассказ о поэте</w:t>
            </w:r>
          </w:p>
          <w:p w:rsidR="00B5545E" w:rsidRPr="007B5F5D" w:rsidRDefault="00B5545E" w:rsidP="00B5545E">
            <w:pPr>
              <w:spacing w:line="0" w:lineRule="atLeast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7B5F5D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Мастерство Пушкина в изображении Полтавской битвы</w:t>
            </w:r>
            <w:r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.</w:t>
            </w:r>
          </w:p>
          <w:p w:rsidR="00B5545E" w:rsidRPr="007B5F5D" w:rsidRDefault="00B5545E" w:rsidP="00B5545E">
            <w:pPr>
              <w:spacing w:line="0" w:lineRule="atLeast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7B5F5D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«Медный всадник». Историческая основа поэмы. Образ Петра I</w:t>
            </w:r>
          </w:p>
          <w:p w:rsidR="00B5545E" w:rsidRPr="007B5F5D" w:rsidRDefault="00B5545E" w:rsidP="00B5545E">
            <w:pPr>
              <w:spacing w:line="0" w:lineRule="atLeast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7B5F5D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А.С. Пушкин. «Песнь о вещем Олеге» и её летописный источник. Тема судьбы в балладе</w:t>
            </w:r>
          </w:p>
          <w:p w:rsidR="00B5545E" w:rsidRPr="007B5F5D" w:rsidRDefault="00B5545E" w:rsidP="00B5545E">
            <w:pPr>
              <w:spacing w:line="0" w:lineRule="atLeast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7B5F5D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Пушкин- драматург. «Борис Годунов» (отрывок). Образ летописца Пимена</w:t>
            </w:r>
          </w:p>
          <w:p w:rsidR="00B5545E" w:rsidRPr="007B5F5D" w:rsidRDefault="00B5545E" w:rsidP="00B5545E">
            <w:pPr>
              <w:spacing w:line="0" w:lineRule="atLeast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7B5F5D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Проза А.С. Пушкина.</w:t>
            </w:r>
          </w:p>
          <w:p w:rsidR="00B5545E" w:rsidRPr="007B5F5D" w:rsidRDefault="00B5545E" w:rsidP="00B5545E">
            <w:pPr>
              <w:spacing w:line="0" w:lineRule="atLeast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7B5F5D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«Станционный смотритель» - повесть о «маленьком» человеке</w:t>
            </w:r>
          </w:p>
          <w:p w:rsidR="00B5545E" w:rsidRPr="007B5F5D" w:rsidRDefault="00B5545E" w:rsidP="00B5545E">
            <w:pPr>
              <w:spacing w:line="0" w:lineRule="atLeast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7B5F5D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lastRenderedPageBreak/>
              <w:t>Р.р</w:t>
            </w:r>
            <w:proofErr w:type="spellEnd"/>
            <w:r w:rsidRPr="007B5F5D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 xml:space="preserve">.  Классное сочинение (2). «Образ Самсона </w:t>
            </w:r>
            <w:proofErr w:type="spellStart"/>
            <w:r w:rsidRPr="007B5F5D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Вырина</w:t>
            </w:r>
            <w:proofErr w:type="spellEnd"/>
            <w:r w:rsidRPr="007B5F5D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 xml:space="preserve"> в повести»</w:t>
            </w:r>
          </w:p>
          <w:p w:rsidR="00B5545E" w:rsidRPr="007B5F5D" w:rsidRDefault="00B5545E" w:rsidP="00B5545E">
            <w:pPr>
              <w:spacing w:line="0" w:lineRule="atLeast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7B5F5D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М.Ю. Лермонтов.</w:t>
            </w:r>
          </w:p>
          <w:p w:rsidR="00B5545E" w:rsidRPr="007B5F5D" w:rsidRDefault="00B5545E" w:rsidP="00B5545E">
            <w:pPr>
              <w:spacing w:line="0" w:lineRule="atLeast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7B5F5D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Душа и лира поэта</w:t>
            </w:r>
          </w:p>
          <w:p w:rsidR="00B5545E" w:rsidRPr="007B5F5D" w:rsidRDefault="00B5545E" w:rsidP="00B5545E">
            <w:pPr>
              <w:spacing w:line="0" w:lineRule="atLeast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7B5F5D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М.Ю. Лермонтов «Песня про царя Ивана Васильевича, молодого опричника и удалого купца Калашникова» - поэма об историческом прошлом России</w:t>
            </w:r>
          </w:p>
          <w:p w:rsidR="00B5545E" w:rsidRPr="007B5F5D" w:rsidRDefault="00B5545E" w:rsidP="00B5545E">
            <w:pPr>
              <w:spacing w:line="0" w:lineRule="atLeast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7B5F5D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Картины быта 16 века. Их значение для понимания характеров. Нравственный поединок героев поэмы</w:t>
            </w:r>
          </w:p>
          <w:p w:rsidR="00B5545E" w:rsidRPr="007B5F5D" w:rsidRDefault="00B5545E" w:rsidP="00B5545E">
            <w:pPr>
              <w:spacing w:line="0" w:lineRule="atLeast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7B5F5D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Особенности сюжета поэмы.</w:t>
            </w:r>
          </w:p>
          <w:p w:rsidR="00B5545E" w:rsidRPr="007B5F5D" w:rsidRDefault="00B5545E" w:rsidP="00B5545E">
            <w:pPr>
              <w:spacing w:line="0" w:lineRule="atLeast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7B5F5D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Особенности сюжета поэмы. Авторское отношение к героям</w:t>
            </w:r>
          </w:p>
          <w:p w:rsidR="00B5545E" w:rsidRPr="007B5F5D" w:rsidRDefault="00B5545E" w:rsidP="00B5545E">
            <w:pPr>
              <w:spacing w:line="0" w:lineRule="atLeast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7B5F5D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Вн.чт</w:t>
            </w:r>
            <w:proofErr w:type="spellEnd"/>
            <w:r w:rsidRPr="007B5F5D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 xml:space="preserve">. </w:t>
            </w:r>
            <w:proofErr w:type="spellStart"/>
            <w:r w:rsidRPr="007B5F5D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А.Толстой</w:t>
            </w:r>
            <w:proofErr w:type="spellEnd"/>
            <w:r w:rsidRPr="007B5F5D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 xml:space="preserve"> «Князь </w:t>
            </w:r>
            <w:proofErr w:type="spellStart"/>
            <w:r w:rsidRPr="007B5F5D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Серебряный</w:t>
            </w:r>
            <w:proofErr w:type="gramStart"/>
            <w:r w:rsidRPr="007B5F5D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».Историческое</w:t>
            </w:r>
            <w:proofErr w:type="spellEnd"/>
            <w:proofErr w:type="gramEnd"/>
            <w:r w:rsidRPr="007B5F5D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 xml:space="preserve"> прошлое в поэме Лермонтова и в романе</w:t>
            </w:r>
          </w:p>
          <w:p w:rsidR="00B5545E" w:rsidRPr="007B5F5D" w:rsidRDefault="00B5545E" w:rsidP="00B5545E">
            <w:pPr>
              <w:spacing w:line="0" w:lineRule="atLeast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7B5F5D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Н.В. Гоголь. Страницы биографии. «Тарас Бульба». Историческая и фольклорная основа повести</w:t>
            </w:r>
          </w:p>
          <w:p w:rsidR="00B5545E" w:rsidRPr="007B5F5D" w:rsidRDefault="00B5545E" w:rsidP="00B5545E">
            <w:pPr>
              <w:spacing w:line="0" w:lineRule="atLeast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7B5F5D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lastRenderedPageBreak/>
              <w:t>Тарас Бульба и его сыновья</w:t>
            </w:r>
          </w:p>
          <w:p w:rsidR="00B5545E" w:rsidRPr="007B5F5D" w:rsidRDefault="00B5545E" w:rsidP="00B5545E">
            <w:pPr>
              <w:spacing w:line="0" w:lineRule="atLeast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7B5F5D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 xml:space="preserve">Запорожская </w:t>
            </w:r>
            <w:proofErr w:type="gramStart"/>
            <w:r w:rsidRPr="007B5F5D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Сечь</w:t>
            </w:r>
            <w:proofErr w:type="gramEnd"/>
            <w:r w:rsidRPr="007B5F5D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, её нравы и обычаи</w:t>
            </w:r>
          </w:p>
          <w:p w:rsidR="00B5545E" w:rsidRPr="007B5F5D" w:rsidRDefault="00B5545E" w:rsidP="00B5545E">
            <w:pPr>
              <w:spacing w:line="0" w:lineRule="atLeast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7B5F5D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Р.р</w:t>
            </w:r>
            <w:proofErr w:type="spellEnd"/>
            <w:r w:rsidRPr="007B5F5D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. Анализ эпизода «Осада польского города Дубно»</w:t>
            </w:r>
          </w:p>
          <w:p w:rsidR="00B5545E" w:rsidRPr="007B5F5D" w:rsidRDefault="00B5545E" w:rsidP="00B5545E">
            <w:pPr>
              <w:spacing w:line="0" w:lineRule="atLeast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7B5F5D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Прославление боевого товарищества, прославление товарищества (</w:t>
            </w:r>
            <w:proofErr w:type="gramStart"/>
            <w:r w:rsidRPr="007B5F5D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главы  7</w:t>
            </w:r>
            <w:proofErr w:type="gramEnd"/>
            <w:r w:rsidRPr="007B5F5D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 xml:space="preserve"> - 8)</w:t>
            </w:r>
          </w:p>
          <w:p w:rsidR="00B5545E" w:rsidRPr="007B5F5D" w:rsidRDefault="00B5545E" w:rsidP="00B5545E">
            <w:pPr>
              <w:spacing w:line="0" w:lineRule="atLeast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7B5F5D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 xml:space="preserve">Р.Р. Характеристика литературного героя. Противопоставление Остапа </w:t>
            </w:r>
            <w:proofErr w:type="spellStart"/>
            <w:r w:rsidRPr="007B5F5D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Андрию</w:t>
            </w:r>
            <w:proofErr w:type="spellEnd"/>
            <w:r w:rsidRPr="007B5F5D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.</w:t>
            </w:r>
          </w:p>
          <w:p w:rsidR="00B5545E" w:rsidRPr="007B5F5D" w:rsidRDefault="00B5545E" w:rsidP="00B5545E">
            <w:pPr>
              <w:spacing w:line="0" w:lineRule="atLeast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7B5F5D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(Домашнее сочинение (1)</w:t>
            </w:r>
          </w:p>
          <w:p w:rsidR="00B5545E" w:rsidRPr="007B5F5D" w:rsidRDefault="00B5545E" w:rsidP="00B5545E">
            <w:pPr>
              <w:spacing w:line="0" w:lineRule="atLeast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7B5F5D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Вн.чт</w:t>
            </w:r>
            <w:proofErr w:type="spellEnd"/>
            <w:r w:rsidRPr="007B5F5D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 xml:space="preserve">. </w:t>
            </w:r>
            <w:proofErr w:type="spellStart"/>
            <w:r w:rsidRPr="007B5F5D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Н.В.Гоголь</w:t>
            </w:r>
            <w:proofErr w:type="spellEnd"/>
            <w:r w:rsidRPr="007B5F5D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 xml:space="preserve"> «Страшная месть». Патриотический пафос и фантастические образы повести</w:t>
            </w:r>
          </w:p>
          <w:p w:rsidR="00B5545E" w:rsidRPr="007B5F5D" w:rsidRDefault="00B5545E" w:rsidP="00B5545E">
            <w:pPr>
              <w:spacing w:line="0" w:lineRule="atLeast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7B5F5D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И.С. Тургенев. Цикл рассказов «Записки охотника» и их гуманистический пафос. «Бирюк» как произведение о бесправных и обездоленных</w:t>
            </w:r>
          </w:p>
          <w:p w:rsidR="00B5545E" w:rsidRPr="007B5F5D" w:rsidRDefault="00B5545E" w:rsidP="00B5545E">
            <w:pPr>
              <w:spacing w:line="0" w:lineRule="atLeast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7B5F5D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И.С. Тургенев. Стихотворения в прозе. История создания цикла</w:t>
            </w:r>
          </w:p>
          <w:p w:rsidR="00B5545E" w:rsidRPr="007B5F5D" w:rsidRDefault="00B5545E" w:rsidP="00B5545E">
            <w:pPr>
              <w:spacing w:line="0" w:lineRule="atLeast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7B5F5D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lastRenderedPageBreak/>
              <w:t>Н.А. Некрасов. Поэма «Русские женщины»: «Княгиня Трубецкая». Величие духа русской женщины</w:t>
            </w:r>
          </w:p>
          <w:p w:rsidR="00B5545E" w:rsidRPr="007B5F5D" w:rsidRDefault="00B5545E" w:rsidP="00B5545E">
            <w:pPr>
              <w:spacing w:line="0" w:lineRule="atLeast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7B5F5D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H.A. Некрасов «Размышления у парадного подъезда». Боль поэта за судьбу народа</w:t>
            </w:r>
          </w:p>
          <w:p w:rsidR="00B5545E" w:rsidRPr="007B5F5D" w:rsidRDefault="00B5545E" w:rsidP="00B5545E">
            <w:pPr>
              <w:spacing w:line="0" w:lineRule="atLeast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7B5F5D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А.К. Толстой. Исторические баллады «Василий Шибанов» и «Михайло Репнин»</w:t>
            </w:r>
          </w:p>
          <w:p w:rsidR="00B5545E" w:rsidRPr="007B5F5D" w:rsidRDefault="00B5545E" w:rsidP="00B5545E">
            <w:pPr>
              <w:spacing w:line="0" w:lineRule="atLeast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7B5F5D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М. Салтыков-Щедрин. «Повесть о том, как один мужик двух генералов прокормил».</w:t>
            </w:r>
          </w:p>
          <w:p w:rsidR="00B5545E" w:rsidRPr="007B5F5D" w:rsidRDefault="00B5545E" w:rsidP="00B5545E">
            <w:pPr>
              <w:spacing w:line="0" w:lineRule="atLeast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7B5F5D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Страшная сила сатиры</w:t>
            </w:r>
          </w:p>
          <w:p w:rsidR="00B5545E" w:rsidRPr="007B5F5D" w:rsidRDefault="00B5545E" w:rsidP="00B5545E">
            <w:pPr>
              <w:spacing w:line="0" w:lineRule="atLeast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7B5F5D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Вн.чт</w:t>
            </w:r>
            <w:proofErr w:type="spellEnd"/>
            <w:r w:rsidRPr="007B5F5D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. М.Е. Салтыков-Щедрин «Дикий помещик». Обличение нравственных пороков общества</w:t>
            </w:r>
          </w:p>
          <w:p w:rsidR="00B5545E" w:rsidRPr="007B5F5D" w:rsidRDefault="00B5545E" w:rsidP="00B5545E">
            <w:pPr>
              <w:spacing w:line="0" w:lineRule="atLeast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7B5F5D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Л.Н. Толстой «Детство» (главы)</w:t>
            </w:r>
          </w:p>
          <w:p w:rsidR="00B5545E" w:rsidRPr="007B5F5D" w:rsidRDefault="00B5545E" w:rsidP="00B5545E">
            <w:pPr>
              <w:spacing w:line="0" w:lineRule="atLeast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7B5F5D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Сложность взаимоотношений детей и взрослых</w:t>
            </w:r>
          </w:p>
          <w:p w:rsidR="00B5545E" w:rsidRPr="007B5F5D" w:rsidRDefault="00B5545E" w:rsidP="00B5545E">
            <w:pPr>
              <w:spacing w:line="0" w:lineRule="atLeast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7B5F5D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А.П.Чехов</w:t>
            </w:r>
            <w:proofErr w:type="spellEnd"/>
            <w:r w:rsidRPr="007B5F5D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 xml:space="preserve"> «Хамелеон». Живая картина нравов. </w:t>
            </w:r>
            <w:r w:rsidRPr="007B5F5D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lastRenderedPageBreak/>
              <w:t>Смысл названия произведения</w:t>
            </w:r>
          </w:p>
          <w:p w:rsidR="00B5545E" w:rsidRPr="007B5F5D" w:rsidRDefault="00B5545E" w:rsidP="00B5545E">
            <w:pPr>
              <w:spacing w:line="0" w:lineRule="atLeast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7B5F5D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Два лица России в рассказе А.П. Чехова «Злоумышленник»</w:t>
            </w:r>
          </w:p>
          <w:p w:rsidR="00B5545E" w:rsidRPr="007B5F5D" w:rsidRDefault="00B5545E" w:rsidP="00B5545E">
            <w:pPr>
              <w:spacing w:line="0" w:lineRule="atLeast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7B5F5D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Поэтическое изображение родной природы и выражение авторского настроения</w:t>
            </w:r>
          </w:p>
          <w:p w:rsidR="00B5545E" w:rsidRPr="007B5F5D" w:rsidRDefault="00B5545E" w:rsidP="00B5545E">
            <w:pPr>
              <w:spacing w:line="0" w:lineRule="atLeast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7B5F5D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Вн.чт</w:t>
            </w:r>
            <w:proofErr w:type="spellEnd"/>
            <w:r w:rsidRPr="007B5F5D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 xml:space="preserve">. И.А. </w:t>
            </w:r>
            <w:proofErr w:type="gramStart"/>
            <w:r w:rsidRPr="007B5F5D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Бунин  «</w:t>
            </w:r>
            <w:proofErr w:type="gramEnd"/>
            <w:r w:rsidRPr="007B5F5D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Лапти». Нравственный смысл рассказ</w:t>
            </w:r>
          </w:p>
          <w:p w:rsidR="00B5545E" w:rsidRPr="007B5F5D" w:rsidRDefault="00B5545E" w:rsidP="00B5545E">
            <w:pPr>
              <w:spacing w:line="0" w:lineRule="atLeast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7B5F5D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М.Горький</w:t>
            </w:r>
            <w:proofErr w:type="spellEnd"/>
            <w:r w:rsidRPr="007B5F5D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 xml:space="preserve"> «Детство» (главы). Автобиографический характер повести.</w:t>
            </w:r>
          </w:p>
          <w:p w:rsidR="00B5545E" w:rsidRPr="007B5F5D" w:rsidRDefault="00B5545E" w:rsidP="00B5545E">
            <w:pPr>
              <w:spacing w:line="0" w:lineRule="atLeast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7B5F5D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«Яркое, здоровое, творческое в русской жизни». Характеристика положительных героев</w:t>
            </w:r>
          </w:p>
          <w:p w:rsidR="00B5545E" w:rsidRPr="007B5F5D" w:rsidRDefault="00B5545E" w:rsidP="00B5545E">
            <w:pPr>
              <w:spacing w:line="0" w:lineRule="atLeast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7B5F5D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Р.р</w:t>
            </w:r>
            <w:proofErr w:type="spellEnd"/>
            <w:r w:rsidRPr="007B5F5D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. Анализ эпизода «Пожар» из повести М. Горького «Детство».</w:t>
            </w:r>
          </w:p>
          <w:p w:rsidR="00B5545E" w:rsidRPr="007B5F5D" w:rsidRDefault="00B5545E" w:rsidP="00B5545E">
            <w:pPr>
              <w:spacing w:line="0" w:lineRule="atLeast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7B5F5D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 xml:space="preserve">«Легенда о Данко» из рассказа М. Горького «Старуха </w:t>
            </w:r>
            <w:proofErr w:type="spellStart"/>
            <w:r w:rsidRPr="007B5F5D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Изергиль</w:t>
            </w:r>
            <w:proofErr w:type="spellEnd"/>
            <w:r w:rsidRPr="007B5F5D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 xml:space="preserve">». Подвиг во имя людей. (Домашнее </w:t>
            </w:r>
            <w:proofErr w:type="gramStart"/>
            <w:r w:rsidRPr="007B5F5D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сочинение(</w:t>
            </w:r>
            <w:proofErr w:type="gramEnd"/>
            <w:r w:rsidRPr="007B5F5D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2)</w:t>
            </w:r>
          </w:p>
          <w:p w:rsidR="00B5545E" w:rsidRPr="007B5F5D" w:rsidRDefault="00B5545E" w:rsidP="00B5545E">
            <w:pPr>
              <w:spacing w:line="0" w:lineRule="atLeast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7B5F5D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 xml:space="preserve">В.В. Маяковский «Необычное приключение, </w:t>
            </w:r>
            <w:r w:rsidRPr="007B5F5D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lastRenderedPageBreak/>
              <w:t>бывшее с Владимиром Маяковским летом на даче». Роль поэзии в жизни человека и общества</w:t>
            </w:r>
          </w:p>
          <w:p w:rsidR="00B5545E" w:rsidRPr="007B5F5D" w:rsidRDefault="00B5545E" w:rsidP="00B5545E">
            <w:pPr>
              <w:spacing w:line="0" w:lineRule="atLeast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7B5F5D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В.В. Маяковский «Хорошее отношение к лошадям». Два взгляда на ми</w:t>
            </w:r>
          </w:p>
          <w:p w:rsidR="00B5545E" w:rsidRPr="007B5F5D" w:rsidRDefault="00B5545E" w:rsidP="00B5545E">
            <w:pPr>
              <w:spacing w:line="0" w:lineRule="atLeast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7B5F5D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Л.Н. Андреев «Кусака». Нравственные проблемы рассказа. (Д.З. Письменный отзыв</w:t>
            </w:r>
          </w:p>
          <w:p w:rsidR="00B5545E" w:rsidRPr="007B5F5D" w:rsidRDefault="00B5545E" w:rsidP="00B5545E">
            <w:pPr>
              <w:spacing w:line="0" w:lineRule="atLeast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7B5F5D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А. Платонов «Юшка». Призыв к состраданию и уважению к человеку.</w:t>
            </w:r>
          </w:p>
          <w:p w:rsidR="00B5545E" w:rsidRPr="007B5F5D" w:rsidRDefault="00B5545E" w:rsidP="00B5545E">
            <w:pPr>
              <w:spacing w:line="0" w:lineRule="atLeast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7B5F5D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(</w:t>
            </w:r>
            <w:proofErr w:type="spellStart"/>
            <w:proofErr w:type="gramStart"/>
            <w:r w:rsidRPr="007B5F5D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Д.З.«</w:t>
            </w:r>
            <w:proofErr w:type="gramEnd"/>
            <w:r w:rsidRPr="007B5F5D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Нужны</w:t>
            </w:r>
            <w:proofErr w:type="spellEnd"/>
            <w:r w:rsidRPr="007B5F5D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 xml:space="preserve">  ли в жизни сочувствие и </w:t>
            </w:r>
            <w:proofErr w:type="spellStart"/>
            <w:r w:rsidRPr="007B5F5D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сострада-ние</w:t>
            </w:r>
            <w:proofErr w:type="spellEnd"/>
            <w:r w:rsidRPr="007B5F5D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?»)</w:t>
            </w:r>
          </w:p>
          <w:p w:rsidR="00B5545E" w:rsidRPr="007B5F5D" w:rsidRDefault="00B5545E" w:rsidP="00B5545E">
            <w:pPr>
              <w:spacing w:line="0" w:lineRule="atLeast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7B5F5D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А. Платонов «В прекрасном и яростном мире». Вечные нравственные ценности</w:t>
            </w:r>
          </w:p>
          <w:p w:rsidR="00B5545E" w:rsidRPr="007B5F5D" w:rsidRDefault="00B5545E" w:rsidP="00B5545E">
            <w:pPr>
              <w:spacing w:line="0" w:lineRule="atLeast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7B5F5D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Б. Пастернак. Своеобразие картин природы в лирике</w:t>
            </w:r>
          </w:p>
          <w:p w:rsidR="00B5545E" w:rsidRPr="007B5F5D" w:rsidRDefault="00B5545E" w:rsidP="00B5545E">
            <w:pPr>
              <w:spacing w:line="0" w:lineRule="atLeast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7B5F5D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Ритмы и образы военной лирики. Урок мужества.</w:t>
            </w:r>
          </w:p>
          <w:p w:rsidR="00B5545E" w:rsidRPr="007B5F5D" w:rsidRDefault="00B5545E" w:rsidP="00B5545E">
            <w:pPr>
              <w:spacing w:line="0" w:lineRule="atLeast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7B5F5D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Ф.А. Абрамов «О чем плачут лошади». Эстетические и нравственно-экологические проблемы рассказа</w:t>
            </w:r>
          </w:p>
          <w:p w:rsidR="00B5545E" w:rsidRPr="007B5F5D" w:rsidRDefault="00B5545E" w:rsidP="00B5545E">
            <w:pPr>
              <w:spacing w:line="0" w:lineRule="atLeast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7B5F5D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lastRenderedPageBreak/>
              <w:t>Е.И. Носов «Кукла».</w:t>
            </w:r>
          </w:p>
          <w:p w:rsidR="00B5545E" w:rsidRPr="007B5F5D" w:rsidRDefault="00B5545E" w:rsidP="00B5545E">
            <w:pPr>
              <w:spacing w:line="0" w:lineRule="atLeast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7B5F5D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Нравственные проблемы</w:t>
            </w:r>
          </w:p>
          <w:p w:rsidR="00B5545E" w:rsidRPr="007B5F5D" w:rsidRDefault="00B5545E" w:rsidP="00B5545E">
            <w:pPr>
              <w:spacing w:line="0" w:lineRule="atLeast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7B5F5D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рассказа</w:t>
            </w:r>
          </w:p>
          <w:p w:rsidR="00B5545E" w:rsidRPr="007B5F5D" w:rsidRDefault="00B5545E" w:rsidP="00B5545E">
            <w:pPr>
              <w:spacing w:line="0" w:lineRule="atLeast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7B5F5D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Ю.П. Казаков «Тихое утро». Взаимовыручка как мерило нравственности человек</w:t>
            </w:r>
          </w:p>
          <w:p w:rsidR="00B5545E" w:rsidRPr="007B5F5D" w:rsidRDefault="00B5545E" w:rsidP="00B5545E">
            <w:pPr>
              <w:spacing w:line="0" w:lineRule="atLeast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7B5F5D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«Тихая моя Родина». Стихотворения русских поэтов XX века о Родине, родной природе.</w:t>
            </w:r>
          </w:p>
          <w:p w:rsidR="00B5545E" w:rsidRPr="007B5F5D" w:rsidRDefault="00B5545E" w:rsidP="00B5545E">
            <w:pPr>
              <w:spacing w:line="0" w:lineRule="atLeast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7B5F5D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А.Т. Твардовский.</w:t>
            </w:r>
          </w:p>
          <w:p w:rsidR="00B5545E" w:rsidRPr="007B5F5D" w:rsidRDefault="00B5545E" w:rsidP="00B5545E">
            <w:pPr>
              <w:spacing w:line="0" w:lineRule="atLeast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7B5F5D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Философские проблемы в лирике. Пейзажная лирика</w:t>
            </w:r>
          </w:p>
          <w:p w:rsidR="00B5545E" w:rsidRPr="007B5F5D" w:rsidRDefault="00B5545E" w:rsidP="00B5545E">
            <w:pPr>
              <w:spacing w:line="0" w:lineRule="atLeast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7B5F5D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Д.С. Лихачев «Земля родная» (главы) как духовное напутствие молодежи.</w:t>
            </w:r>
          </w:p>
          <w:p w:rsidR="00B5545E" w:rsidRPr="007B5F5D" w:rsidRDefault="00B5545E" w:rsidP="00B5545E">
            <w:pPr>
              <w:spacing w:line="0" w:lineRule="atLeast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7B5F5D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Смешное и грустное в рассказе Михаила Зощенко «Беда</w:t>
            </w:r>
          </w:p>
          <w:p w:rsidR="00B5545E" w:rsidRPr="007B5F5D" w:rsidRDefault="00B5545E" w:rsidP="00B5545E">
            <w:pPr>
              <w:spacing w:line="0" w:lineRule="atLeast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7B5F5D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Расул Гамзатов «Опять за спиной родная земля», «О моей Родине», «Я вновь пришел сюда...». Особенности художественной образности дагестанского поэта</w:t>
            </w:r>
          </w:p>
          <w:p w:rsidR="00B5545E" w:rsidRDefault="00B5545E" w:rsidP="00B5545E">
            <w:pPr>
              <w:spacing w:line="0" w:lineRule="atLeast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787" w:type="pct"/>
          </w:tcPr>
          <w:p w:rsidR="00B5545E" w:rsidRPr="00B5545E" w:rsidRDefault="00B5545E" w:rsidP="00B5545E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B5545E">
              <w:rPr>
                <w:rFonts w:eastAsia="Times New Roman"/>
                <w:sz w:val="28"/>
                <w:szCs w:val="28"/>
                <w:lang w:eastAsia="ru-RU"/>
              </w:rPr>
              <w:lastRenderedPageBreak/>
              <w:t>Рассказ о поэте. Чтение и обсуждение статьи учебника, ответы на вопросы, выразительное чтение фрагментов, рецензирование выразительного чтения одноклассников, составление цитатного плана поэмы, участи в игре «Угадай героя»</w:t>
            </w:r>
          </w:p>
          <w:p w:rsidR="00B5545E" w:rsidRPr="00B5545E" w:rsidRDefault="00B5545E" w:rsidP="00B5545E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B5545E">
              <w:rPr>
                <w:rFonts w:eastAsia="Times New Roman"/>
                <w:sz w:val="28"/>
                <w:szCs w:val="28"/>
                <w:lang w:eastAsia="ru-RU"/>
              </w:rPr>
              <w:t xml:space="preserve">Выразительное чтение эпизода кулачного боя, описания утра перед кулачным боем, воспроизведение рассказа о семейной драме Калашникова, поиск ответов на проблемные вопросы, составление цитатной таблицы «Сравнительная характеристика Калашникова и </w:t>
            </w:r>
            <w:proofErr w:type="spellStart"/>
            <w:r w:rsidRPr="00B5545E">
              <w:rPr>
                <w:rFonts w:eastAsia="Times New Roman"/>
                <w:sz w:val="28"/>
                <w:szCs w:val="28"/>
                <w:lang w:eastAsia="ru-RU"/>
              </w:rPr>
              <w:t>Кирибеевича</w:t>
            </w:r>
            <w:proofErr w:type="spellEnd"/>
            <w:r w:rsidRPr="00B5545E">
              <w:rPr>
                <w:rFonts w:eastAsia="Times New Roman"/>
                <w:sz w:val="28"/>
                <w:szCs w:val="28"/>
                <w:lang w:eastAsia="ru-RU"/>
              </w:rPr>
              <w:t>. Нравственное оценивание героев и их поступков, объяснение роли пейзажа в поэме, объяснение отношения автора к изображаемому.</w:t>
            </w:r>
          </w:p>
          <w:p w:rsidR="00B5545E" w:rsidRPr="00B5545E" w:rsidRDefault="00B5545E" w:rsidP="00B5545E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B5545E">
              <w:rPr>
                <w:rFonts w:eastAsia="Times New Roman"/>
                <w:sz w:val="28"/>
                <w:szCs w:val="28"/>
                <w:lang w:eastAsia="ru-RU"/>
              </w:rPr>
              <w:t>Анализ текста, отбор материала в соответствии с темой сочинения, составление плана. Создание рабочего материала к сочинению, его систематизация</w:t>
            </w:r>
          </w:p>
          <w:p w:rsidR="00B5545E" w:rsidRPr="00B5545E" w:rsidRDefault="00B5545E" w:rsidP="00B5545E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B5545E">
              <w:rPr>
                <w:rFonts w:eastAsia="Times New Roman"/>
                <w:sz w:val="28"/>
                <w:szCs w:val="28"/>
                <w:lang w:eastAsia="ru-RU"/>
              </w:rPr>
              <w:t>Чтение стихотворений, ответы на вопросы, словесное рисование. Анализ лирического произведения. Ответ на вопрос: «Почему в этом стихотворении, говоря о гармонии мира природы и человека, Лермонтов рисует столь многоцветную картину?»</w:t>
            </w:r>
          </w:p>
          <w:p w:rsidR="00B5545E" w:rsidRPr="00B5545E" w:rsidRDefault="00B5545E" w:rsidP="00B5545E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B5545E">
              <w:rPr>
                <w:rFonts w:eastAsia="Times New Roman"/>
                <w:sz w:val="28"/>
                <w:szCs w:val="28"/>
                <w:lang w:eastAsia="ru-RU"/>
              </w:rPr>
              <w:t xml:space="preserve">Рассказ о писателе. Чтение и обсуждение статьи учебника. Выборочный пересказ глав «Остап и </w:t>
            </w:r>
            <w:proofErr w:type="spellStart"/>
            <w:r w:rsidRPr="00B5545E">
              <w:rPr>
                <w:rFonts w:eastAsia="Times New Roman"/>
                <w:sz w:val="28"/>
                <w:szCs w:val="28"/>
                <w:lang w:eastAsia="ru-RU"/>
              </w:rPr>
              <w:t>Андрий</w:t>
            </w:r>
            <w:proofErr w:type="spellEnd"/>
            <w:r w:rsidRPr="00B5545E">
              <w:rPr>
                <w:rFonts w:eastAsia="Times New Roman"/>
                <w:sz w:val="28"/>
                <w:szCs w:val="28"/>
                <w:lang w:eastAsia="ru-RU"/>
              </w:rPr>
              <w:t xml:space="preserve"> в бурсе», «В светлице </w:t>
            </w:r>
            <w:r w:rsidRPr="00B5545E">
              <w:rPr>
                <w:rFonts w:eastAsia="Times New Roman"/>
                <w:sz w:val="28"/>
                <w:szCs w:val="28"/>
                <w:lang w:eastAsia="ru-RU"/>
              </w:rPr>
              <w:lastRenderedPageBreak/>
              <w:t xml:space="preserve">Тараса», «Мать у изголовья детей», ответы на вопросы, сопоставительный анализ «Остап и </w:t>
            </w:r>
            <w:proofErr w:type="spellStart"/>
            <w:r w:rsidRPr="00B5545E">
              <w:rPr>
                <w:rFonts w:eastAsia="Times New Roman"/>
                <w:sz w:val="28"/>
                <w:szCs w:val="28"/>
                <w:lang w:eastAsia="ru-RU"/>
              </w:rPr>
              <w:t>Андрий</w:t>
            </w:r>
            <w:proofErr w:type="spellEnd"/>
            <w:r w:rsidRPr="00B5545E">
              <w:rPr>
                <w:rFonts w:eastAsia="Times New Roman"/>
                <w:sz w:val="28"/>
                <w:szCs w:val="28"/>
                <w:lang w:eastAsia="ru-RU"/>
              </w:rPr>
              <w:t>».</w:t>
            </w:r>
          </w:p>
          <w:p w:rsidR="00B5545E" w:rsidRPr="00B5545E" w:rsidRDefault="00B5545E" w:rsidP="00B5545E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B5545E">
              <w:rPr>
                <w:rFonts w:eastAsia="Times New Roman"/>
                <w:sz w:val="28"/>
                <w:szCs w:val="28"/>
                <w:lang w:eastAsia="ru-RU"/>
              </w:rPr>
              <w:t>Чтение статьи учебника, запись теоретического материала, заполнение таблицы по содержанию сказки, чтение сказки, ответы на вопросы: «Какие пороки общества обличает Салтыков-Щедрин в «Повести о том, как один мужик двух генералов прокормил?», «Почему Салтыков-Щедрин называл свою манеру писать «эзоповым языком»? Есть ли что-то общее у сказки Салтыкова-Щедрина и басен И.А. Крылова? Что нового вносит эта сказка в ваше представление о литературной сказке?»</w:t>
            </w:r>
          </w:p>
          <w:p w:rsidR="00B5545E" w:rsidRPr="00B5545E" w:rsidRDefault="00B5545E" w:rsidP="00B5545E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B5545E">
              <w:rPr>
                <w:rFonts w:eastAsia="Times New Roman"/>
                <w:sz w:val="28"/>
                <w:szCs w:val="28"/>
                <w:lang w:eastAsia="ru-RU"/>
              </w:rPr>
              <w:t>Чтение сказки, чтение по ролям, пересказ, составление характеристики одного из героев сказки от лица другого героя, составление словаря по теме.</w:t>
            </w:r>
          </w:p>
          <w:p w:rsidR="00B5545E" w:rsidRPr="00B5545E" w:rsidRDefault="00B5545E" w:rsidP="00B5545E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B5545E">
              <w:rPr>
                <w:rFonts w:eastAsia="Times New Roman"/>
                <w:sz w:val="28"/>
                <w:szCs w:val="28"/>
                <w:lang w:eastAsia="ru-RU"/>
              </w:rPr>
              <w:t>Ответ на вопрос: «Что сближает сказку «Дикий помещик» со сказкой «Повесть о том, как один мужик двух генералов прокормил?»</w:t>
            </w:r>
          </w:p>
          <w:p w:rsidR="00B5545E" w:rsidRPr="00B5545E" w:rsidRDefault="00B5545E" w:rsidP="00B5545E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B5545E">
              <w:rPr>
                <w:rFonts w:eastAsia="Times New Roman"/>
                <w:sz w:val="28"/>
                <w:szCs w:val="28"/>
                <w:lang w:eastAsia="ru-RU"/>
              </w:rPr>
              <w:t>Краткий пересказ сказок, ответы на вопросы, сопоставление сказок, нахождение приемов сатирического изображения (гротеск, гипербола, ирония, смешение реального и фантастического), выявление авторского отношения к героям в разных сказках</w:t>
            </w:r>
          </w:p>
          <w:p w:rsidR="00B5545E" w:rsidRPr="00B5545E" w:rsidRDefault="00B5545E" w:rsidP="00B5545E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B5545E">
              <w:rPr>
                <w:rFonts w:eastAsia="Times New Roman"/>
                <w:sz w:val="28"/>
                <w:szCs w:val="28"/>
                <w:lang w:eastAsia="ru-RU"/>
              </w:rPr>
              <w:t xml:space="preserve">Сообщение о писателе. Чтение и обсуждение статьи учебника, составление тезисов, выборочный пересказ фрагментов повести, анализ отдельных глав, анализ глав повести, ответы на вопросы: «Что беспокоит </w:t>
            </w:r>
            <w:proofErr w:type="spellStart"/>
            <w:r w:rsidRPr="00B5545E">
              <w:rPr>
                <w:rFonts w:eastAsia="Times New Roman"/>
                <w:sz w:val="28"/>
                <w:szCs w:val="28"/>
                <w:lang w:eastAsia="ru-RU"/>
              </w:rPr>
              <w:t>Л.Толстого</w:t>
            </w:r>
            <w:proofErr w:type="spellEnd"/>
            <w:r w:rsidRPr="00B5545E">
              <w:rPr>
                <w:rFonts w:eastAsia="Times New Roman"/>
                <w:sz w:val="28"/>
                <w:szCs w:val="28"/>
                <w:lang w:eastAsia="ru-RU"/>
              </w:rPr>
              <w:t>, когда он думает о детстве?»</w:t>
            </w:r>
          </w:p>
          <w:p w:rsidR="00B5545E" w:rsidRPr="00B5545E" w:rsidRDefault="00B5545E" w:rsidP="00B5545E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B5545E">
              <w:rPr>
                <w:rFonts w:eastAsia="Times New Roman"/>
                <w:sz w:val="28"/>
                <w:szCs w:val="28"/>
                <w:lang w:eastAsia="ru-RU"/>
              </w:rPr>
              <w:t xml:space="preserve">Краткий пересказ отдельных глав, ответы на вопросы, характеристика героя, его поступков, поиск цитатных примеров, составление плана-характеристики главного героя. Ответы на вопросы: «Чему учат Николеньку Карл Иванович и Наталья </w:t>
            </w:r>
            <w:proofErr w:type="spellStart"/>
            <w:r w:rsidRPr="00B5545E">
              <w:rPr>
                <w:rFonts w:eastAsia="Times New Roman"/>
                <w:sz w:val="28"/>
                <w:szCs w:val="28"/>
                <w:lang w:eastAsia="ru-RU"/>
              </w:rPr>
              <w:lastRenderedPageBreak/>
              <w:t>Савишна</w:t>
            </w:r>
            <w:proofErr w:type="spellEnd"/>
            <w:r w:rsidRPr="00B5545E">
              <w:rPr>
                <w:rFonts w:eastAsia="Times New Roman"/>
                <w:sz w:val="28"/>
                <w:szCs w:val="28"/>
                <w:lang w:eastAsia="ru-RU"/>
              </w:rPr>
              <w:t xml:space="preserve">?», «Что общего в отношении героя-повествователя к Карлу Ивановичу и Наталье </w:t>
            </w:r>
            <w:proofErr w:type="spellStart"/>
            <w:r w:rsidRPr="00B5545E">
              <w:rPr>
                <w:rFonts w:eastAsia="Times New Roman"/>
                <w:sz w:val="28"/>
                <w:szCs w:val="28"/>
                <w:lang w:eastAsia="ru-RU"/>
              </w:rPr>
              <w:t>Савишне</w:t>
            </w:r>
            <w:proofErr w:type="spellEnd"/>
            <w:r w:rsidRPr="00B5545E">
              <w:rPr>
                <w:rFonts w:eastAsia="Times New Roman"/>
                <w:sz w:val="28"/>
                <w:szCs w:val="28"/>
                <w:lang w:eastAsia="ru-RU"/>
              </w:rPr>
              <w:t>?», «Как развивается внутренний мир Николеньки Иртеньева?»</w:t>
            </w:r>
          </w:p>
          <w:p w:rsidR="00B5545E" w:rsidRPr="00B5545E" w:rsidRDefault="00B5545E" w:rsidP="00B5545E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B5545E">
              <w:rPr>
                <w:rFonts w:eastAsia="Times New Roman"/>
                <w:sz w:val="28"/>
                <w:szCs w:val="28"/>
                <w:lang w:eastAsia="ru-RU"/>
              </w:rPr>
              <w:t>Чтение статей в учебнике о писателе, чтение рассказа, ответы на вопросы, чтение по ролям, анализ текста.</w:t>
            </w:r>
          </w:p>
          <w:p w:rsidR="00B5545E" w:rsidRDefault="00B5545E" w:rsidP="00B5545E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B5545E">
              <w:rPr>
                <w:rFonts w:eastAsia="Times New Roman"/>
                <w:sz w:val="28"/>
                <w:szCs w:val="28"/>
                <w:lang w:eastAsia="ru-RU"/>
              </w:rPr>
              <w:t>Чтение по ролям, пересказ, анализ текста и подготовка к ответу на вопрос: «Над чем смеется автор в рассказе «Злоумышленник» и что его огорчает?», «Что должно измениться в обществе, чтобы поступок Дениса Григорьева стал невозможен?»</w:t>
            </w:r>
          </w:p>
          <w:p w:rsidR="00A64B1F" w:rsidRPr="00B5545E" w:rsidRDefault="00A64B1F" w:rsidP="00A64B1F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B5545E">
              <w:rPr>
                <w:rFonts w:eastAsia="Times New Roman"/>
                <w:sz w:val="28"/>
                <w:szCs w:val="28"/>
                <w:lang w:eastAsia="ru-RU"/>
              </w:rPr>
              <w:t xml:space="preserve">Выборочное чтение, ответы на вопросы, пересказ отдельных эпизодов, устное словесное рисование, пересказ эпизода, подготовка к сообщению-ответу «Как в образе Самсона </w:t>
            </w:r>
            <w:proofErr w:type="spellStart"/>
            <w:r w:rsidRPr="00B5545E">
              <w:rPr>
                <w:rFonts w:eastAsia="Times New Roman"/>
                <w:sz w:val="28"/>
                <w:szCs w:val="28"/>
                <w:lang w:eastAsia="ru-RU"/>
              </w:rPr>
              <w:t>Вырина</w:t>
            </w:r>
            <w:proofErr w:type="spellEnd"/>
            <w:r w:rsidRPr="00B5545E">
              <w:rPr>
                <w:rFonts w:eastAsia="Times New Roman"/>
                <w:sz w:val="28"/>
                <w:szCs w:val="28"/>
                <w:lang w:eastAsia="ru-RU"/>
              </w:rPr>
              <w:t xml:space="preserve"> проявились черты маленького человека?», поиск ответа на проблемные вопросы: «Какой эпизод повести подчеркивает нравственное превосходство смотрителя над «хорошо одетыми людьми привилегированного сословия?», «Какова позиция отца в притче о блудном сыне и позиция Самсона </w:t>
            </w:r>
            <w:proofErr w:type="spellStart"/>
            <w:r w:rsidRPr="00B5545E">
              <w:rPr>
                <w:rFonts w:eastAsia="Times New Roman"/>
                <w:sz w:val="28"/>
                <w:szCs w:val="28"/>
                <w:lang w:eastAsia="ru-RU"/>
              </w:rPr>
              <w:t>Вырина</w:t>
            </w:r>
            <w:proofErr w:type="spellEnd"/>
            <w:r w:rsidRPr="00B5545E">
              <w:rPr>
                <w:rFonts w:eastAsia="Times New Roman"/>
                <w:sz w:val="28"/>
                <w:szCs w:val="28"/>
                <w:lang w:eastAsia="ru-RU"/>
              </w:rPr>
              <w:t>?», «Кто оказался счастливее: блудный сын или Дуня?»</w:t>
            </w:r>
          </w:p>
          <w:p w:rsidR="00A64B1F" w:rsidRPr="00B5545E" w:rsidRDefault="00A64B1F" w:rsidP="00A64B1F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B5545E">
              <w:rPr>
                <w:rFonts w:eastAsia="Times New Roman"/>
                <w:sz w:val="28"/>
                <w:szCs w:val="28"/>
                <w:lang w:eastAsia="ru-RU"/>
              </w:rPr>
              <w:t>Чтение и обсуждение статьи учебника «Предания», преданий, устное рецензиров</w:t>
            </w:r>
            <w:r>
              <w:rPr>
                <w:rFonts w:eastAsia="Times New Roman"/>
                <w:sz w:val="28"/>
                <w:szCs w:val="28"/>
                <w:lang w:eastAsia="ru-RU"/>
              </w:rPr>
              <w:t>ание выразительного чтения одно</w:t>
            </w:r>
            <w:r w:rsidRPr="00B5545E">
              <w:rPr>
                <w:rFonts w:eastAsia="Times New Roman"/>
                <w:sz w:val="28"/>
                <w:szCs w:val="28"/>
                <w:lang w:eastAsia="ru-RU"/>
              </w:rPr>
              <w:t>классников, устные ответы на</w:t>
            </w:r>
            <w:r>
              <w:rPr>
                <w:rFonts w:eastAsia="Times New Roman"/>
                <w:sz w:val="28"/>
                <w:szCs w:val="28"/>
                <w:lang w:eastAsia="ru-RU"/>
              </w:rPr>
              <w:t xml:space="preserve"> вопросы (с использованием цити</w:t>
            </w:r>
            <w:r w:rsidRPr="00B5545E">
              <w:rPr>
                <w:rFonts w:eastAsia="Times New Roman"/>
                <w:sz w:val="28"/>
                <w:szCs w:val="28"/>
                <w:lang w:eastAsia="ru-RU"/>
              </w:rPr>
              <w:t>рования), пересказ.</w:t>
            </w:r>
          </w:p>
          <w:p w:rsidR="00A64B1F" w:rsidRPr="00B5545E" w:rsidRDefault="00A64B1F" w:rsidP="00A64B1F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B5545E">
              <w:rPr>
                <w:rFonts w:eastAsia="Times New Roman"/>
                <w:sz w:val="28"/>
                <w:szCs w:val="28"/>
                <w:lang w:eastAsia="ru-RU"/>
              </w:rPr>
              <w:t>Чтение статьи учебника, чтение былины, ответы на вопросы, устное словесное рисование, комментирование художественного текста. Ответ на вопрос: «В чем «тайна всевластия» былин»? Составление словарика «Так говорят былинные герои».</w:t>
            </w:r>
          </w:p>
          <w:p w:rsidR="00A64B1F" w:rsidRPr="00B5545E" w:rsidRDefault="00A64B1F" w:rsidP="00A64B1F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B5545E">
              <w:rPr>
                <w:rFonts w:eastAsia="Times New Roman"/>
                <w:sz w:val="28"/>
                <w:szCs w:val="28"/>
                <w:lang w:eastAsia="ru-RU"/>
              </w:rPr>
              <w:t xml:space="preserve">Сравнение героев художественных произведений и былинных, составление цитатного плана, выразительное чтение, чтение по </w:t>
            </w:r>
            <w:r w:rsidRPr="00B5545E">
              <w:rPr>
                <w:rFonts w:eastAsia="Times New Roman"/>
                <w:sz w:val="28"/>
                <w:szCs w:val="28"/>
                <w:lang w:eastAsia="ru-RU"/>
              </w:rPr>
              <w:lastRenderedPageBreak/>
              <w:t>ролям. Сравнение героев былинных произведений с героями литературных произведений.</w:t>
            </w:r>
          </w:p>
          <w:p w:rsidR="00A64B1F" w:rsidRPr="00B5545E" w:rsidRDefault="00A64B1F" w:rsidP="00A64B1F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B5545E">
              <w:rPr>
                <w:rFonts w:eastAsia="Times New Roman"/>
                <w:sz w:val="28"/>
                <w:szCs w:val="28"/>
                <w:lang w:eastAsia="ru-RU"/>
              </w:rPr>
              <w:t>Придумывание сюжетных линий былин и сочинение оригинального произведения; определение роли гиперболы.</w:t>
            </w:r>
          </w:p>
          <w:p w:rsidR="00A64B1F" w:rsidRPr="00B5545E" w:rsidRDefault="00A64B1F" w:rsidP="00B5545E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</w:tr>
      <w:tr w:rsidR="00B5545E" w:rsidRPr="00656E2B" w:rsidTr="00B5545E">
        <w:tc>
          <w:tcPr>
            <w:tcW w:w="1016" w:type="pct"/>
          </w:tcPr>
          <w:p w:rsidR="00B5545E" w:rsidRDefault="00B5545E" w:rsidP="00B5545E">
            <w:pPr>
              <w:tabs>
                <w:tab w:val="left" w:pos="4500"/>
              </w:tabs>
              <w:rPr>
                <w:rFonts w:eastAsia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97" w:type="pct"/>
          </w:tcPr>
          <w:p w:rsidR="00B5545E" w:rsidRDefault="00B5545E" w:rsidP="00B5545E">
            <w:pPr>
              <w:spacing w:line="0" w:lineRule="atLeast"/>
              <w:jc w:val="center"/>
              <w:rPr>
                <w:rFonts w:eastAsia="Times New Roman"/>
                <w:b/>
                <w:color w:val="000000"/>
                <w:sz w:val="28"/>
                <w:szCs w:val="28"/>
                <w:lang w:eastAsia="ru-RU"/>
              </w:rPr>
            </w:pPr>
            <w:r w:rsidRPr="00AF4F37">
              <w:rPr>
                <w:rFonts w:eastAsia="Times New Roman"/>
                <w:b/>
                <w:color w:val="000000"/>
                <w:sz w:val="28"/>
                <w:szCs w:val="28"/>
                <w:lang w:eastAsia="ru-RU"/>
              </w:rPr>
              <w:t xml:space="preserve">Зарубежная литература </w:t>
            </w:r>
          </w:p>
          <w:p w:rsidR="00B5545E" w:rsidRPr="00AF4F37" w:rsidRDefault="00B5545E" w:rsidP="00B5545E">
            <w:pPr>
              <w:spacing w:line="0" w:lineRule="atLeast"/>
              <w:jc w:val="center"/>
              <w:rPr>
                <w:rFonts w:eastAsia="Times New Roman"/>
                <w:b/>
                <w:color w:val="000000"/>
                <w:sz w:val="28"/>
                <w:szCs w:val="28"/>
                <w:lang w:eastAsia="ru-RU"/>
              </w:rPr>
            </w:pPr>
            <w:r w:rsidRPr="00AF4F37">
              <w:rPr>
                <w:rFonts w:eastAsia="Times New Roman"/>
                <w:b/>
                <w:color w:val="000000"/>
                <w:sz w:val="28"/>
                <w:szCs w:val="28"/>
                <w:lang w:eastAsia="ru-RU"/>
              </w:rPr>
              <w:t>(4 ч.)</w:t>
            </w:r>
          </w:p>
        </w:tc>
        <w:tc>
          <w:tcPr>
            <w:tcW w:w="2787" w:type="pct"/>
          </w:tcPr>
          <w:p w:rsidR="00B5545E" w:rsidRPr="00656E2B" w:rsidRDefault="00B5545E" w:rsidP="00B5545E">
            <w:pPr>
              <w:jc w:val="both"/>
              <w:rPr>
                <w:rFonts w:eastAsia="Times New Roman"/>
                <w:b/>
                <w:i/>
                <w:sz w:val="28"/>
                <w:szCs w:val="28"/>
                <w:lang w:eastAsia="ru-RU"/>
              </w:rPr>
            </w:pPr>
          </w:p>
        </w:tc>
      </w:tr>
      <w:tr w:rsidR="00B5545E" w:rsidRPr="00656E2B" w:rsidTr="00B5545E">
        <w:trPr>
          <w:trHeight w:val="1124"/>
        </w:trPr>
        <w:tc>
          <w:tcPr>
            <w:tcW w:w="1016" w:type="pct"/>
          </w:tcPr>
          <w:p w:rsidR="00B5545E" w:rsidRDefault="00B5545E" w:rsidP="00B5545E">
            <w:pPr>
              <w:tabs>
                <w:tab w:val="left" w:pos="4500"/>
              </w:tabs>
              <w:rPr>
                <w:rFonts w:eastAsia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F4F37">
              <w:rPr>
                <w:rFonts w:eastAsia="Times New Roman"/>
                <w:b/>
                <w:color w:val="000000"/>
                <w:sz w:val="28"/>
                <w:szCs w:val="28"/>
                <w:lang w:eastAsia="ru-RU"/>
              </w:rPr>
              <w:t>Зарубежная литература (4 ч.)</w:t>
            </w:r>
          </w:p>
        </w:tc>
        <w:tc>
          <w:tcPr>
            <w:tcW w:w="1197" w:type="pct"/>
          </w:tcPr>
          <w:p w:rsidR="00B5545E" w:rsidRPr="007B5F5D" w:rsidRDefault="00B5545E" w:rsidP="00B5545E">
            <w:pPr>
              <w:spacing w:line="0" w:lineRule="atLeast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7B5F5D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 xml:space="preserve">Дж. Г. Байрон - «о чудесной победе добра властитель дум» целого поколения. Судьба </w:t>
            </w:r>
            <w:r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 xml:space="preserve">и творчество гениального поэта. </w:t>
            </w:r>
            <w:r w:rsidRPr="007B5F5D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0. Генри «Дары волхвов». Преданность и жертвенность во имя любви</w:t>
            </w:r>
          </w:p>
          <w:p w:rsidR="00B5545E" w:rsidRPr="007B5F5D" w:rsidRDefault="00B5545E" w:rsidP="00B5545E">
            <w:pPr>
              <w:spacing w:line="0" w:lineRule="atLeast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7B5F5D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 xml:space="preserve">Р.Д. </w:t>
            </w:r>
            <w:proofErr w:type="spellStart"/>
            <w:r w:rsidRPr="007B5F5D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Брэдбери</w:t>
            </w:r>
            <w:proofErr w:type="spellEnd"/>
            <w:r w:rsidRPr="007B5F5D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 xml:space="preserve"> «Каникулы». Мечта</w:t>
            </w:r>
          </w:p>
        </w:tc>
        <w:tc>
          <w:tcPr>
            <w:tcW w:w="2787" w:type="pct"/>
          </w:tcPr>
          <w:p w:rsidR="00B5545E" w:rsidRPr="00B5545E" w:rsidRDefault="00B5545E" w:rsidP="00B5545E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B5545E">
              <w:rPr>
                <w:rFonts w:eastAsia="Times New Roman"/>
                <w:sz w:val="28"/>
                <w:szCs w:val="28"/>
                <w:lang w:eastAsia="ru-RU"/>
              </w:rPr>
              <w:t>Краткий рассказ о писателе, чтение статьи учебника, составление тезисов, ответы на вопросы по осмыслению идейно-тематического содержания рассказа, ответы на вопросы, подготовка к ответу на вопрос: «Какие раздумья вызвал у вас рассказ?»</w:t>
            </w:r>
          </w:p>
          <w:p w:rsidR="00B5545E" w:rsidRPr="00B5545E" w:rsidRDefault="00B5545E" w:rsidP="00B5545E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B5545E">
              <w:rPr>
                <w:rFonts w:eastAsia="Times New Roman"/>
                <w:sz w:val="28"/>
                <w:szCs w:val="28"/>
                <w:lang w:eastAsia="ru-RU"/>
              </w:rPr>
              <w:t xml:space="preserve">Краткий рассказ о писателе, чтение статьи учебника (отрывок из автобиографии), анализ произведений, составление </w:t>
            </w:r>
            <w:proofErr w:type="spellStart"/>
            <w:r w:rsidRPr="00B5545E">
              <w:rPr>
                <w:rFonts w:eastAsia="Times New Roman"/>
                <w:sz w:val="28"/>
                <w:szCs w:val="28"/>
                <w:lang w:eastAsia="ru-RU"/>
              </w:rPr>
              <w:t>характеристии</w:t>
            </w:r>
            <w:proofErr w:type="spellEnd"/>
            <w:r w:rsidRPr="00B5545E">
              <w:rPr>
                <w:rFonts w:eastAsia="Times New Roman"/>
                <w:sz w:val="28"/>
                <w:szCs w:val="28"/>
                <w:lang w:eastAsia="ru-RU"/>
              </w:rPr>
              <w:t xml:space="preserve"> героев, сравнение рассказа </w:t>
            </w:r>
            <w:proofErr w:type="spellStart"/>
            <w:r w:rsidRPr="00B5545E">
              <w:rPr>
                <w:rFonts w:eastAsia="Times New Roman"/>
                <w:sz w:val="28"/>
                <w:szCs w:val="28"/>
                <w:lang w:eastAsia="ru-RU"/>
              </w:rPr>
              <w:t>Е.Носова</w:t>
            </w:r>
            <w:proofErr w:type="spellEnd"/>
            <w:r w:rsidRPr="00B5545E">
              <w:rPr>
                <w:rFonts w:eastAsia="Times New Roman"/>
                <w:sz w:val="28"/>
                <w:szCs w:val="28"/>
                <w:lang w:eastAsia="ru-RU"/>
              </w:rPr>
              <w:t xml:space="preserve"> «Кукла» и стихотворения </w:t>
            </w:r>
            <w:proofErr w:type="spellStart"/>
            <w:r w:rsidRPr="00B5545E">
              <w:rPr>
                <w:rFonts w:eastAsia="Times New Roman"/>
                <w:sz w:val="28"/>
                <w:szCs w:val="28"/>
                <w:lang w:eastAsia="ru-RU"/>
              </w:rPr>
              <w:t>К.Случевского</w:t>
            </w:r>
            <w:proofErr w:type="spellEnd"/>
            <w:r w:rsidRPr="00B5545E">
              <w:rPr>
                <w:rFonts w:eastAsia="Times New Roman"/>
                <w:sz w:val="28"/>
                <w:szCs w:val="28"/>
                <w:lang w:eastAsia="ru-RU"/>
              </w:rPr>
              <w:t xml:space="preserve"> «Кукла». Ответы на вопросы: «Как можно объяснить различные названия произведения; «Кукла», «</w:t>
            </w:r>
            <w:proofErr w:type="spellStart"/>
            <w:r w:rsidRPr="00B5545E">
              <w:rPr>
                <w:rFonts w:eastAsia="Times New Roman"/>
                <w:sz w:val="28"/>
                <w:szCs w:val="28"/>
                <w:lang w:eastAsia="ru-RU"/>
              </w:rPr>
              <w:t>Акимыч</w:t>
            </w:r>
            <w:proofErr w:type="spellEnd"/>
            <w:r w:rsidRPr="00B5545E">
              <w:rPr>
                <w:rFonts w:eastAsia="Times New Roman"/>
                <w:sz w:val="28"/>
                <w:szCs w:val="28"/>
                <w:lang w:eastAsia="ru-RU"/>
              </w:rPr>
              <w:t>»? «Какое из них</w:t>
            </w:r>
            <w:r>
              <w:rPr>
                <w:rFonts w:eastAsia="Times New Roman"/>
                <w:sz w:val="28"/>
                <w:szCs w:val="28"/>
                <w:lang w:eastAsia="ru-RU"/>
              </w:rPr>
              <w:t xml:space="preserve"> кажется вам наиболее удачным?»</w:t>
            </w:r>
            <w:r w:rsidRPr="00B5545E">
              <w:rPr>
                <w:rFonts w:eastAsia="Times New Roman"/>
                <w:sz w:val="28"/>
                <w:szCs w:val="28"/>
                <w:lang w:eastAsia="ru-RU"/>
              </w:rPr>
              <w:t xml:space="preserve">, анализ текста «Живое пламя» и ответы на вопросы: «Сумел ли </w:t>
            </w:r>
            <w:proofErr w:type="spellStart"/>
            <w:r w:rsidRPr="00B5545E">
              <w:rPr>
                <w:rFonts w:eastAsia="Times New Roman"/>
                <w:sz w:val="28"/>
                <w:szCs w:val="28"/>
                <w:lang w:eastAsia="ru-RU"/>
              </w:rPr>
              <w:t>Е.Носов</w:t>
            </w:r>
            <w:proofErr w:type="spellEnd"/>
            <w:r w:rsidRPr="00B5545E">
              <w:rPr>
                <w:rFonts w:eastAsia="Times New Roman"/>
                <w:sz w:val="28"/>
                <w:szCs w:val="28"/>
                <w:lang w:eastAsia="ru-RU"/>
              </w:rPr>
              <w:t xml:space="preserve"> на страницах небольшого рассказа показать жестокость войны?» «Почему образ маков является в рассказе ключевым?», «В чем, по-вашему, основная идея рассказа?».</w:t>
            </w:r>
          </w:p>
          <w:p w:rsidR="00B5545E" w:rsidRPr="00B5545E" w:rsidRDefault="00B5545E" w:rsidP="00B5545E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B5545E">
              <w:rPr>
                <w:rFonts w:eastAsia="Times New Roman"/>
                <w:sz w:val="28"/>
                <w:szCs w:val="28"/>
                <w:lang w:eastAsia="ru-RU"/>
              </w:rPr>
              <w:t>Краткий рассказ о писателе, чтение статьи учебника, пересказ событий от лица героев (Володи и Яшки), анализ диалогов мальчиков и пейзажа в рассказе, , составление сравнительной характеристики Яшки и Володи, нравственная оценка их поведения и поступков.</w:t>
            </w:r>
          </w:p>
        </w:tc>
      </w:tr>
    </w:tbl>
    <w:p w:rsidR="0057251C" w:rsidRDefault="0057251C" w:rsidP="0057251C">
      <w:pPr>
        <w:spacing w:after="0" w:line="240" w:lineRule="auto"/>
        <w:ind w:left="142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7251C" w:rsidRDefault="0057251C" w:rsidP="0057251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7251C" w:rsidRDefault="0057251C" w:rsidP="0057251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F2F1A" w:rsidRDefault="005F2F1A" w:rsidP="00A64B1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64B1F" w:rsidRDefault="00A64B1F" w:rsidP="00A64B1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64B1F" w:rsidRDefault="00A64B1F" w:rsidP="00A64B1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5F2F1A" w:rsidRDefault="005F2F1A" w:rsidP="005F2F1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F2F1A" w:rsidRDefault="005F2F1A" w:rsidP="005F2F1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F2F1A" w:rsidRDefault="005F2F1A" w:rsidP="005F2F1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Календарно-тематическое планирование </w:t>
      </w:r>
    </w:p>
    <w:tbl>
      <w:tblPr>
        <w:tblpPr w:leftFromText="180" w:rightFromText="180" w:bottomFromText="200" w:vertAnchor="page" w:horzAnchor="margin" w:tblpY="2281"/>
        <w:tblW w:w="15135" w:type="dxa"/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671"/>
        <w:gridCol w:w="6523"/>
        <w:gridCol w:w="995"/>
        <w:gridCol w:w="992"/>
        <w:gridCol w:w="993"/>
        <w:gridCol w:w="4961"/>
      </w:tblGrid>
      <w:tr w:rsidR="005F2F1A" w:rsidTr="005F2F1A">
        <w:trPr>
          <w:trHeight w:val="60"/>
        </w:trPr>
        <w:tc>
          <w:tcPr>
            <w:tcW w:w="67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F2F1A" w:rsidRDefault="005F2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652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F2F1A" w:rsidRDefault="005F2F1A" w:rsidP="005F2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Тема урока</w:t>
            </w:r>
          </w:p>
        </w:tc>
        <w:tc>
          <w:tcPr>
            <w:tcW w:w="99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F2F1A" w:rsidRDefault="005F2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Кол-во часов</w:t>
            </w:r>
          </w:p>
        </w:tc>
        <w:tc>
          <w:tcPr>
            <w:tcW w:w="19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F2F1A" w:rsidRDefault="005F2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Дата</w:t>
            </w:r>
          </w:p>
          <w:p w:rsidR="005F2F1A" w:rsidRDefault="005F2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проведения</w:t>
            </w:r>
          </w:p>
        </w:tc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F2F1A" w:rsidRDefault="005F2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Примечание</w:t>
            </w:r>
          </w:p>
        </w:tc>
      </w:tr>
      <w:tr w:rsidR="005F2F1A" w:rsidTr="005F2F1A">
        <w:trPr>
          <w:trHeight w:val="184"/>
        </w:trPr>
        <w:tc>
          <w:tcPr>
            <w:tcW w:w="1017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F2F1A" w:rsidRDefault="005F2F1A">
            <w:pPr>
              <w:spacing w:after="0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52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F2F1A" w:rsidRDefault="005F2F1A" w:rsidP="005F2F1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9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F2F1A" w:rsidRDefault="005F2F1A">
            <w:pPr>
              <w:spacing w:after="0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F2F1A" w:rsidRDefault="005F2F1A">
            <w:pPr>
              <w:spacing w:after="0" w:line="240" w:lineRule="auto"/>
              <w:ind w:left="-57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По плану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F2F1A" w:rsidRDefault="005F2F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Факт.</w:t>
            </w:r>
          </w:p>
        </w:tc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F2F1A" w:rsidRDefault="005F2F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</w:tr>
      <w:tr w:rsidR="005F2F1A" w:rsidTr="005F2F1A">
        <w:trPr>
          <w:trHeight w:val="60"/>
        </w:trPr>
        <w:tc>
          <w:tcPr>
            <w:tcW w:w="1017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hideMark/>
          </w:tcPr>
          <w:p w:rsidR="005F2F1A" w:rsidRDefault="005F2F1A" w:rsidP="005F2F1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Введение (1 ч.)</w:t>
            </w:r>
          </w:p>
        </w:tc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F2F1A" w:rsidRDefault="005F2F1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5F2F1A" w:rsidTr="005F2F1A">
        <w:trPr>
          <w:trHeight w:val="48"/>
        </w:trPr>
        <w:tc>
          <w:tcPr>
            <w:tcW w:w="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F2F1A" w:rsidRDefault="005F2F1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65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F2F1A" w:rsidRDefault="005F2F1A" w:rsidP="005F2F1A">
            <w:pPr>
              <w:spacing w:after="0" w:line="0" w:lineRule="atLeast"/>
              <w:ind w:firstLine="1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Изображение человека как важнейшая идейно-нравственная проблема литератур</w:t>
            </w: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F2F1A" w:rsidRDefault="005F2F1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F2F1A" w:rsidRDefault="005F2F1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2.09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F2F1A" w:rsidRDefault="005F2F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F2F1A" w:rsidRDefault="005F2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</w:tr>
      <w:tr w:rsidR="005F2F1A" w:rsidTr="005F2F1A">
        <w:trPr>
          <w:trHeight w:val="48"/>
        </w:trPr>
        <w:tc>
          <w:tcPr>
            <w:tcW w:w="1017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hideMark/>
          </w:tcPr>
          <w:p w:rsidR="005F2F1A" w:rsidRDefault="005F2F1A" w:rsidP="005F2F1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Устное народное творчество (5 ч.)</w:t>
            </w:r>
          </w:p>
        </w:tc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F2F1A" w:rsidRDefault="005F2F1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5F2F1A" w:rsidTr="005F2F1A">
        <w:trPr>
          <w:trHeight w:val="48"/>
        </w:trPr>
        <w:tc>
          <w:tcPr>
            <w:tcW w:w="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F2F1A" w:rsidRDefault="005F2F1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65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F2F1A" w:rsidRDefault="005F2F1A" w:rsidP="005F2F1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Предания как поэтическая автобиография народа</w:t>
            </w: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F2F1A" w:rsidRDefault="005F2F1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F2F1A" w:rsidRDefault="005F2F1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07.09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hideMark/>
          </w:tcPr>
          <w:p w:rsidR="005F2F1A" w:rsidRDefault="005F2F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F2F1A" w:rsidRDefault="005F2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</w:tr>
      <w:tr w:rsidR="005F2F1A" w:rsidTr="005F2F1A">
        <w:trPr>
          <w:trHeight w:val="48"/>
        </w:trPr>
        <w:tc>
          <w:tcPr>
            <w:tcW w:w="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F2F1A" w:rsidRDefault="005F2F1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65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F2F1A" w:rsidRDefault="005F2F1A" w:rsidP="005F2F1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Былины. 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Вольга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и Микула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Селянинович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». Образ главного героя как отражение нравственных идеалов русского народа</w:t>
            </w: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F2F1A" w:rsidRDefault="005F2F1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F2F1A" w:rsidRDefault="005F2F1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08.09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F2F1A" w:rsidRDefault="005F2F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F2F1A" w:rsidRDefault="005F2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</w:tr>
      <w:tr w:rsidR="005F2F1A" w:rsidTr="005F2F1A">
        <w:trPr>
          <w:trHeight w:val="48"/>
        </w:trPr>
        <w:tc>
          <w:tcPr>
            <w:tcW w:w="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F2F1A" w:rsidRDefault="005F2F1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65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F2F1A" w:rsidRDefault="005F2F1A" w:rsidP="005F2F1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Былина «Садко»</w:t>
            </w: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F2F1A" w:rsidRDefault="005F2F1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F2F1A" w:rsidRDefault="005F2F1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14.09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F2F1A" w:rsidRDefault="005F2F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F2F1A" w:rsidRDefault="005F2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</w:tr>
      <w:tr w:rsidR="005F2F1A" w:rsidTr="005F2F1A">
        <w:trPr>
          <w:trHeight w:val="48"/>
        </w:trPr>
        <w:tc>
          <w:tcPr>
            <w:tcW w:w="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F2F1A" w:rsidRDefault="005F2F1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65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F2F1A" w:rsidRDefault="005F2F1A" w:rsidP="005F2F1A">
            <w:pPr>
              <w:spacing w:after="0" w:line="0" w:lineRule="atLeast"/>
              <w:ind w:firstLine="4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Своеобразие былины. Поэтичность</w:t>
            </w: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F2F1A" w:rsidRDefault="005F2F1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F2F1A" w:rsidRDefault="005F2F1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15.09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F2F1A" w:rsidRDefault="005F2F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F2F1A" w:rsidRDefault="005F2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</w:tr>
      <w:tr w:rsidR="005F2F1A" w:rsidTr="005F2F1A">
        <w:trPr>
          <w:trHeight w:val="48"/>
        </w:trPr>
        <w:tc>
          <w:tcPr>
            <w:tcW w:w="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F2F1A" w:rsidRDefault="005F2F1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65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F2F1A" w:rsidRDefault="005F2F1A" w:rsidP="005F2F1A">
            <w:pPr>
              <w:spacing w:after="0" w:line="0" w:lineRule="atLeast"/>
              <w:ind w:firstLine="4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Карело-финский эпос, французский. Изображение жизни народа, его традиций, обычаев</w:t>
            </w: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F2F1A" w:rsidRDefault="005F2F1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F2F1A" w:rsidRDefault="005F2F1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21.09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F2F1A" w:rsidRDefault="005F2F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F2F1A" w:rsidRDefault="005F2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</w:tr>
      <w:tr w:rsidR="005F2F1A" w:rsidTr="005F2F1A">
        <w:trPr>
          <w:trHeight w:val="48"/>
        </w:trPr>
        <w:tc>
          <w:tcPr>
            <w:tcW w:w="1017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hideMark/>
          </w:tcPr>
          <w:p w:rsidR="005F2F1A" w:rsidRDefault="005F2F1A" w:rsidP="005F2F1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Из древнерусской литературы (2 ч.)</w:t>
            </w:r>
          </w:p>
        </w:tc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F2F1A" w:rsidRDefault="005F2F1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5F2F1A" w:rsidTr="005F2F1A">
        <w:trPr>
          <w:trHeight w:val="48"/>
        </w:trPr>
        <w:tc>
          <w:tcPr>
            <w:tcW w:w="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F2F1A" w:rsidRDefault="005F2F1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65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F2F1A" w:rsidRDefault="005F2F1A" w:rsidP="005F2F1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«Повесть временных лет». «Из похвалы князю Ярославу и книгам». «Поучение Владимира Мономаха» (отрывок). Нравственные заветы Древней Руси</w:t>
            </w: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F2F1A" w:rsidRDefault="005F2F1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F2F1A" w:rsidRDefault="005F2F1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22.09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F2F1A" w:rsidRDefault="005F2F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F2F1A" w:rsidRDefault="005F2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</w:tr>
      <w:tr w:rsidR="005F2F1A" w:rsidTr="005F2F1A">
        <w:trPr>
          <w:trHeight w:val="48"/>
        </w:trPr>
        <w:tc>
          <w:tcPr>
            <w:tcW w:w="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F2F1A" w:rsidRDefault="005F2F1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65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F2F1A" w:rsidRDefault="005F2F1A" w:rsidP="005F2F1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«Повесть о Петре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Февронии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Муромских» - гимн любви и верности</w:t>
            </w: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F2F1A" w:rsidRDefault="005F2F1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F2F1A" w:rsidRDefault="005F2F1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28.09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F2F1A" w:rsidRDefault="005F2F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F2F1A" w:rsidRDefault="005F2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</w:tr>
      <w:tr w:rsidR="005F2F1A" w:rsidTr="005F2F1A">
        <w:trPr>
          <w:trHeight w:val="48"/>
        </w:trPr>
        <w:tc>
          <w:tcPr>
            <w:tcW w:w="1017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hideMark/>
          </w:tcPr>
          <w:p w:rsidR="005F2F1A" w:rsidRDefault="005F2F1A" w:rsidP="005F2F1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Из русской литературы 18 в. (2 ч.)</w:t>
            </w:r>
          </w:p>
        </w:tc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F2F1A" w:rsidRDefault="005F2F1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5F2F1A" w:rsidTr="005F2F1A">
        <w:trPr>
          <w:trHeight w:val="48"/>
        </w:trPr>
        <w:tc>
          <w:tcPr>
            <w:tcW w:w="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F2F1A" w:rsidRDefault="005F2F1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65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F2F1A" w:rsidRDefault="005F2F1A" w:rsidP="005F2F1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М.В.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Ломоносов. Личность и судьба гениального человека. Литературное творчество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М.В.Ломоносов</w:t>
            </w:r>
            <w:proofErr w:type="spellEnd"/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F2F1A" w:rsidRDefault="005F2F1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F2F1A" w:rsidRDefault="005F2F1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29.09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F2F1A" w:rsidRDefault="005F2F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F2F1A" w:rsidRDefault="005F2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</w:tr>
      <w:tr w:rsidR="005F2F1A" w:rsidTr="005F2F1A">
        <w:trPr>
          <w:trHeight w:val="48"/>
        </w:trPr>
        <w:tc>
          <w:tcPr>
            <w:tcW w:w="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F2F1A" w:rsidRDefault="005F2F1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5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F2F1A" w:rsidRDefault="005F2F1A" w:rsidP="00EE079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Г.Р. Державин - поэт и гражданин. Своеобразие поэзии Г.Р. Державина</w:t>
            </w: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F2F1A" w:rsidRDefault="005F2F1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F2F1A" w:rsidRDefault="005F2F1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05.10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F2F1A" w:rsidRDefault="005F2F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F2F1A" w:rsidRDefault="005F2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</w:tr>
      <w:tr w:rsidR="005F2F1A" w:rsidTr="005F2F1A">
        <w:trPr>
          <w:trHeight w:val="48"/>
        </w:trPr>
        <w:tc>
          <w:tcPr>
            <w:tcW w:w="1017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hideMark/>
          </w:tcPr>
          <w:p w:rsidR="005F2F1A" w:rsidRDefault="005F2F1A" w:rsidP="005F2F1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Из русской литературы 19 века (27+4)</w:t>
            </w:r>
          </w:p>
        </w:tc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F2F1A" w:rsidRDefault="005F2F1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5F2F1A" w:rsidTr="005F2F1A">
        <w:trPr>
          <w:trHeight w:val="48"/>
        </w:trPr>
        <w:tc>
          <w:tcPr>
            <w:tcW w:w="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F2F1A" w:rsidRDefault="005F2F1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5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F2F1A" w:rsidRDefault="005F2F1A" w:rsidP="00EE079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А. С. Пушкин. Краткий рассказ о поэте</w:t>
            </w: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F2F1A" w:rsidRDefault="005F2F1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F2F1A" w:rsidRDefault="005F2F1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06.10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F2F1A" w:rsidRDefault="005F2F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F2F1A" w:rsidRDefault="005F2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</w:tr>
      <w:tr w:rsidR="005F2F1A" w:rsidTr="005F2F1A">
        <w:trPr>
          <w:trHeight w:val="430"/>
        </w:trPr>
        <w:tc>
          <w:tcPr>
            <w:tcW w:w="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F2F1A" w:rsidRDefault="005F2F1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65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F2F1A" w:rsidRDefault="005F2F1A" w:rsidP="00EE079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Мастерство Пушкина в изображении Полтавской битвы</w:t>
            </w: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F2F1A" w:rsidRDefault="005F2F1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F2F1A" w:rsidRDefault="005F2F1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12.10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F2F1A" w:rsidRDefault="005F2F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F2F1A" w:rsidRDefault="005F2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</w:tr>
      <w:tr w:rsidR="005F2F1A" w:rsidTr="005F2F1A">
        <w:trPr>
          <w:trHeight w:val="430"/>
        </w:trPr>
        <w:tc>
          <w:tcPr>
            <w:tcW w:w="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F2F1A" w:rsidRDefault="005F2F1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65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F2F1A" w:rsidRDefault="005F2F1A" w:rsidP="00EE079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«Медный всадник». Историческая основа поэмы. Образ Петра I</w:t>
            </w: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F2F1A" w:rsidRDefault="005F2F1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F2F1A" w:rsidRDefault="005F2F1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13.10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F2F1A" w:rsidRDefault="005F2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F2F1A" w:rsidRDefault="005F2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</w:tr>
      <w:tr w:rsidR="005F2F1A" w:rsidTr="005F2F1A">
        <w:trPr>
          <w:trHeight w:val="48"/>
        </w:trPr>
        <w:tc>
          <w:tcPr>
            <w:tcW w:w="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F2F1A" w:rsidRDefault="005F2F1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65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F2F1A" w:rsidRDefault="005F2F1A" w:rsidP="00EE079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А.С. Пушкин. «Песнь о вещем Олеге» и её летописный источник. Тема судьбы в балладе</w:t>
            </w: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F2F1A" w:rsidRDefault="005F2F1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F2F1A" w:rsidRDefault="005F2F1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19.10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F2F1A" w:rsidRDefault="005F2F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F2F1A" w:rsidRDefault="005F2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</w:tr>
      <w:tr w:rsidR="005F2F1A" w:rsidTr="005F2F1A">
        <w:trPr>
          <w:trHeight w:val="649"/>
        </w:trPr>
        <w:tc>
          <w:tcPr>
            <w:tcW w:w="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F2F1A" w:rsidRDefault="005F2F1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65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F2F1A" w:rsidRDefault="005F2F1A" w:rsidP="00EE079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Пушкин- драматург. «Борис Годунов» (отрывок). Образ летописца Пимена</w:t>
            </w: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F2F1A" w:rsidRDefault="005F2F1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F2F1A" w:rsidRDefault="005F2F1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20.10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F2F1A" w:rsidRDefault="005F2F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F2F1A" w:rsidRDefault="005F2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</w:tr>
      <w:tr w:rsidR="005F2F1A" w:rsidTr="005F2F1A">
        <w:trPr>
          <w:trHeight w:val="48"/>
        </w:trPr>
        <w:tc>
          <w:tcPr>
            <w:tcW w:w="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F2F1A" w:rsidRDefault="005F2F1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65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F2F1A" w:rsidRDefault="005F2F1A" w:rsidP="00EE07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Проза А.С. Пушкина.</w:t>
            </w:r>
          </w:p>
          <w:p w:rsidR="005F2F1A" w:rsidRDefault="005F2F1A" w:rsidP="00EE079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«Станционный смотритель» - повесть о «маленьком» человеке</w:t>
            </w: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F2F1A" w:rsidRDefault="005F2F1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F2F1A" w:rsidRDefault="005F2F1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26.10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F2F1A" w:rsidRDefault="005F2F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F2F1A" w:rsidRDefault="005F2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</w:tr>
      <w:tr w:rsidR="005F2F1A" w:rsidTr="005F2F1A">
        <w:trPr>
          <w:trHeight w:val="48"/>
        </w:trPr>
        <w:tc>
          <w:tcPr>
            <w:tcW w:w="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F2F1A" w:rsidRDefault="005F2F1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65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F2F1A" w:rsidRDefault="005F2F1A" w:rsidP="00EE079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Р.р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.  Классное сочинение (2). «Образ Самсона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Вырина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в повести»</w:t>
            </w: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F2F1A" w:rsidRDefault="005F2F1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F2F1A" w:rsidRDefault="005F2F1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27.10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F2F1A" w:rsidRDefault="005F2F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F2F1A" w:rsidRDefault="005F2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</w:tr>
      <w:tr w:rsidR="005F2F1A" w:rsidTr="005F2F1A">
        <w:trPr>
          <w:trHeight w:val="48"/>
        </w:trPr>
        <w:tc>
          <w:tcPr>
            <w:tcW w:w="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F2F1A" w:rsidRDefault="005F2F1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65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F2F1A" w:rsidRDefault="005F2F1A" w:rsidP="00EE079B">
            <w:pPr>
              <w:spacing w:after="0" w:line="240" w:lineRule="auto"/>
              <w:ind w:firstLine="1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М.Ю. Лермонтов.</w:t>
            </w:r>
          </w:p>
          <w:p w:rsidR="005F2F1A" w:rsidRDefault="005F2F1A" w:rsidP="00EE079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Душа и лира поэта</w:t>
            </w: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F2F1A" w:rsidRDefault="005F2F1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F2F1A" w:rsidRDefault="005F2F1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09.11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F2F1A" w:rsidRDefault="005F2F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F2F1A" w:rsidRDefault="005F2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</w:tr>
      <w:tr w:rsidR="005F2F1A" w:rsidTr="005F2F1A">
        <w:trPr>
          <w:trHeight w:val="48"/>
        </w:trPr>
        <w:tc>
          <w:tcPr>
            <w:tcW w:w="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F2F1A" w:rsidRDefault="005F2F1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65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F2F1A" w:rsidRDefault="005F2F1A" w:rsidP="005F2F1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М.Ю. Лермонтов «Песня про царя Ивана Васильевича, молодого опричника и удалого купца Калашникова» - поэма об историческом прошлом России</w:t>
            </w: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F2F1A" w:rsidRDefault="005F2F1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F2F1A" w:rsidRDefault="005F2F1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10.11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F2F1A" w:rsidRDefault="005F2F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F2F1A" w:rsidRDefault="005F2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</w:tr>
      <w:tr w:rsidR="005F2F1A" w:rsidTr="005F2F1A">
        <w:trPr>
          <w:trHeight w:val="48"/>
        </w:trPr>
        <w:tc>
          <w:tcPr>
            <w:tcW w:w="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F2F1A" w:rsidRDefault="005F2F1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65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F2F1A" w:rsidRDefault="005F2F1A" w:rsidP="005F2F1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Картины быта 16 века. Их значение для понимания характеров. Нравственный поединок героев поэмы</w:t>
            </w: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F2F1A" w:rsidRDefault="005F2F1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F2F1A" w:rsidRDefault="005F2F1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16.11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F2F1A" w:rsidRDefault="005F2F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F2F1A" w:rsidRDefault="005F2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</w:tr>
      <w:tr w:rsidR="005F2F1A" w:rsidTr="005F2F1A">
        <w:trPr>
          <w:trHeight w:val="110"/>
        </w:trPr>
        <w:tc>
          <w:tcPr>
            <w:tcW w:w="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F2F1A" w:rsidRDefault="005F2F1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21</w:t>
            </w:r>
          </w:p>
        </w:tc>
        <w:tc>
          <w:tcPr>
            <w:tcW w:w="65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76A32" w:rsidRDefault="00976A32" w:rsidP="005F2F1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</w:t>
            </w:r>
          </w:p>
          <w:p w:rsidR="005F2F1A" w:rsidRDefault="005F2F1A" w:rsidP="00976A3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Особенности сюжета поэмы.</w:t>
            </w: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F2F1A" w:rsidRDefault="005F2F1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F2F1A" w:rsidRDefault="005F2F1A">
            <w:pPr>
              <w:jc w:val="both"/>
              <w:rPr>
                <w:rFonts w:ascii="Times New Roman" w:eastAsia="Times New Roman" w:hAnsi="Times New Roman" w:cs="Times New Roman"/>
                <w:b/>
                <w:color w:val="E7E6E6" w:themeColor="background2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17.11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F2F1A" w:rsidRDefault="005F2F1A">
            <w:pPr>
              <w:rPr>
                <w:rFonts w:ascii="Times New Roman" w:eastAsia="Times New Roman" w:hAnsi="Times New Roman" w:cs="Times New Roman"/>
                <w:b/>
                <w:color w:val="E7E6E6" w:themeColor="background2"/>
                <w:sz w:val="28"/>
                <w:szCs w:val="28"/>
                <w:lang w:eastAsia="ru-RU"/>
              </w:rPr>
            </w:pPr>
          </w:p>
        </w:tc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F2F1A" w:rsidRDefault="005F2F1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F2F1A" w:rsidTr="005F2F1A">
        <w:trPr>
          <w:trHeight w:val="48"/>
        </w:trPr>
        <w:tc>
          <w:tcPr>
            <w:tcW w:w="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F2F1A" w:rsidRDefault="005F2F1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65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F2F1A" w:rsidRDefault="005F2F1A" w:rsidP="005F2F1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Особенности сюжета поэмы. Авторское отношение к героям</w:t>
            </w: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F2F1A" w:rsidRDefault="005F2F1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F2F1A" w:rsidRDefault="005F2F1A">
            <w:pPr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23.11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F2F1A" w:rsidRDefault="005F2F1A">
            <w:pPr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F2F1A" w:rsidRDefault="005F2F1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F2F1A" w:rsidTr="005F2F1A">
        <w:trPr>
          <w:trHeight w:val="48"/>
        </w:trPr>
        <w:tc>
          <w:tcPr>
            <w:tcW w:w="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F2F1A" w:rsidRDefault="005F2F1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65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F2F1A" w:rsidRDefault="005F2F1A" w:rsidP="00976A3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Вн.чт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А.Толстой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«Князь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Серебряный».Историческое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прошлое в поэме Лермонтова и в романе</w:t>
            </w: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F2F1A" w:rsidRDefault="005F2F1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F2F1A" w:rsidRDefault="005F2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24.11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F2F1A" w:rsidRDefault="005F2F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F2F1A" w:rsidRDefault="005F2F1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F2F1A" w:rsidTr="005F2F1A">
        <w:trPr>
          <w:trHeight w:val="48"/>
        </w:trPr>
        <w:tc>
          <w:tcPr>
            <w:tcW w:w="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F2F1A" w:rsidRDefault="005F2F1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65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F2F1A" w:rsidRDefault="005F2F1A" w:rsidP="005F2F1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Н.В. Гоголь. Страницы биографии. «Тарас Бульба». Историческая и фольклорная основа повести</w:t>
            </w: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F2F1A" w:rsidRDefault="005F2F1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F2F1A" w:rsidRDefault="005F2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30.11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F2F1A" w:rsidRDefault="005F2F1A">
            <w:pPr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val="en-US" w:eastAsia="ru-RU"/>
              </w:rPr>
            </w:pPr>
          </w:p>
        </w:tc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F2F1A" w:rsidRDefault="005F2F1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F2F1A" w:rsidTr="005F2F1A">
        <w:trPr>
          <w:trHeight w:val="48"/>
        </w:trPr>
        <w:tc>
          <w:tcPr>
            <w:tcW w:w="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F2F1A" w:rsidRDefault="005F2F1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65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F2F1A" w:rsidRDefault="005F2F1A" w:rsidP="00976A3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Тарас Бульба и его сыновья</w:t>
            </w: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F2F1A" w:rsidRDefault="005F2F1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F2F1A" w:rsidRDefault="005F2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01.12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F2F1A" w:rsidRDefault="005F2F1A">
            <w:pPr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F2F1A" w:rsidRDefault="005F2F1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F2F1A" w:rsidTr="005F2F1A">
        <w:trPr>
          <w:trHeight w:val="48"/>
        </w:trPr>
        <w:tc>
          <w:tcPr>
            <w:tcW w:w="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F2F1A" w:rsidRDefault="005F2F1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</w:t>
            </w:r>
          </w:p>
        </w:tc>
        <w:tc>
          <w:tcPr>
            <w:tcW w:w="65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F2F1A" w:rsidRDefault="005F2F1A" w:rsidP="00976A3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Запорожская Сечь, её нравы и обычаи</w:t>
            </w: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F2F1A" w:rsidRDefault="005F2F1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F2F1A" w:rsidRDefault="005F2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07.12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F2F1A" w:rsidRDefault="005F2F1A">
            <w:pPr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F2F1A" w:rsidRDefault="005F2F1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F2F1A" w:rsidTr="005F2F1A">
        <w:trPr>
          <w:trHeight w:val="48"/>
        </w:trPr>
        <w:tc>
          <w:tcPr>
            <w:tcW w:w="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F2F1A" w:rsidRDefault="005F2F1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</w:t>
            </w:r>
          </w:p>
        </w:tc>
        <w:tc>
          <w:tcPr>
            <w:tcW w:w="65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F2F1A" w:rsidRDefault="005F2F1A" w:rsidP="00976A3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Р.р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 Анализ эпизода «Осада польского города Дубно»</w:t>
            </w: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F2F1A" w:rsidRDefault="005F2F1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F2F1A" w:rsidRDefault="005F2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08.12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F2F1A" w:rsidRDefault="005F2F1A">
            <w:pPr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F2F1A" w:rsidRDefault="005F2F1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F2F1A" w:rsidTr="005F2F1A">
        <w:trPr>
          <w:trHeight w:val="48"/>
        </w:trPr>
        <w:tc>
          <w:tcPr>
            <w:tcW w:w="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F2F1A" w:rsidRDefault="005F2F1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</w:t>
            </w:r>
          </w:p>
        </w:tc>
        <w:tc>
          <w:tcPr>
            <w:tcW w:w="65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F2F1A" w:rsidRDefault="005F2F1A" w:rsidP="00976A3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Прославление боевого товарищества, прославление товарищества (главы  7 - 8)</w:t>
            </w: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F2F1A" w:rsidRDefault="005F2F1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F2F1A" w:rsidRDefault="005F2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14..12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F2F1A" w:rsidRDefault="005F2F1A">
            <w:pPr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F2F1A" w:rsidRDefault="005F2F1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F2F1A" w:rsidTr="005F2F1A">
        <w:trPr>
          <w:trHeight w:val="48"/>
        </w:trPr>
        <w:tc>
          <w:tcPr>
            <w:tcW w:w="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F2F1A" w:rsidRDefault="005F2F1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</w:t>
            </w:r>
          </w:p>
        </w:tc>
        <w:tc>
          <w:tcPr>
            <w:tcW w:w="65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F2F1A" w:rsidRDefault="005F2F1A" w:rsidP="00976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Р.Р.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 Характеристика литературного героя. Противопоставление Остапа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Андрию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  <w:p w:rsidR="005F2F1A" w:rsidRDefault="005F2F1A" w:rsidP="00976A3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(Домашнее сочинение (1)</w:t>
            </w: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F2F1A" w:rsidRDefault="005F2F1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F2F1A" w:rsidRDefault="005F2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15.12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F2F1A" w:rsidRDefault="005F2F1A">
            <w:pPr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F2F1A" w:rsidRDefault="005F2F1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F2F1A" w:rsidTr="005F2F1A">
        <w:trPr>
          <w:trHeight w:val="48"/>
        </w:trPr>
        <w:tc>
          <w:tcPr>
            <w:tcW w:w="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F2F1A" w:rsidRDefault="005F2F1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65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F2F1A" w:rsidRDefault="005F2F1A" w:rsidP="00976A3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Вн.чт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. 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Н.В.Гоголь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«Страшная месть». Патриотический пафос и фантастические образы повести</w:t>
            </w: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F2F1A" w:rsidRDefault="005F2F1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F2F1A" w:rsidRDefault="005F2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21.12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F2F1A" w:rsidRDefault="005F2F1A">
            <w:pPr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F2F1A" w:rsidRDefault="005F2F1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F2F1A" w:rsidTr="005F2F1A">
        <w:trPr>
          <w:trHeight w:val="48"/>
        </w:trPr>
        <w:tc>
          <w:tcPr>
            <w:tcW w:w="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F2F1A" w:rsidRDefault="005F2F1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</w:t>
            </w:r>
          </w:p>
        </w:tc>
        <w:tc>
          <w:tcPr>
            <w:tcW w:w="65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F2F1A" w:rsidRDefault="005F2F1A" w:rsidP="00976A3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И.С. Тургенев. Цикл рассказов «Записки охотника» и их гуманистический пафос. «Бирюк» как произведение о бесправных и обездоленных</w:t>
            </w: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F2F1A" w:rsidRDefault="005F2F1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F2F1A" w:rsidRDefault="005F2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22.12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F2F1A" w:rsidRDefault="005F2F1A">
            <w:pPr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F2F1A" w:rsidRDefault="005F2F1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F2F1A" w:rsidTr="005F2F1A">
        <w:trPr>
          <w:trHeight w:val="48"/>
        </w:trPr>
        <w:tc>
          <w:tcPr>
            <w:tcW w:w="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F2F1A" w:rsidRDefault="005F2F1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</w:t>
            </w:r>
          </w:p>
        </w:tc>
        <w:tc>
          <w:tcPr>
            <w:tcW w:w="65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F2F1A" w:rsidRDefault="005F2F1A" w:rsidP="00976A3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И.С. Тургенев. Стихотворения в прозе. История создания цикла</w:t>
            </w: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F2F1A" w:rsidRDefault="005F2F1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F2F1A" w:rsidRDefault="005F2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28.12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F2F1A" w:rsidRDefault="005F2F1A">
            <w:pPr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F2F1A" w:rsidRDefault="005F2F1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F2F1A" w:rsidTr="005F2F1A">
        <w:trPr>
          <w:trHeight w:val="48"/>
        </w:trPr>
        <w:tc>
          <w:tcPr>
            <w:tcW w:w="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F2F1A" w:rsidRDefault="005F2F1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33</w:t>
            </w:r>
          </w:p>
        </w:tc>
        <w:tc>
          <w:tcPr>
            <w:tcW w:w="65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F2F1A" w:rsidRDefault="005F2F1A" w:rsidP="00976A3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Н.А. Некрасов. Поэма «Русские женщины»: «Княгиня Трубецкая». Величие духа русской женщины</w:t>
            </w: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F2F1A" w:rsidRDefault="005F2F1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F2F1A" w:rsidRDefault="005F2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29.12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F2F1A" w:rsidRDefault="005F2F1A">
            <w:pPr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F2F1A" w:rsidRDefault="005F2F1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F2F1A" w:rsidTr="005F2F1A">
        <w:trPr>
          <w:trHeight w:val="48"/>
        </w:trPr>
        <w:tc>
          <w:tcPr>
            <w:tcW w:w="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F2F1A" w:rsidRDefault="005F2F1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</w:t>
            </w:r>
          </w:p>
        </w:tc>
        <w:tc>
          <w:tcPr>
            <w:tcW w:w="65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F2F1A" w:rsidRDefault="005F2F1A" w:rsidP="00976A3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H.A. Некрасов «Размышления у парадного подъезда». Боль поэта за судьбу народа</w:t>
            </w: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F2F1A" w:rsidRDefault="005F2F1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F2F1A" w:rsidRDefault="005F2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11.01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F2F1A" w:rsidRDefault="005F2F1A">
            <w:pPr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F2F1A" w:rsidRDefault="005F2F1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F2F1A" w:rsidTr="005F2F1A">
        <w:trPr>
          <w:trHeight w:val="48"/>
        </w:trPr>
        <w:tc>
          <w:tcPr>
            <w:tcW w:w="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F2F1A" w:rsidRDefault="005F2F1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</w:t>
            </w:r>
          </w:p>
        </w:tc>
        <w:tc>
          <w:tcPr>
            <w:tcW w:w="65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F2F1A" w:rsidRDefault="005F2F1A" w:rsidP="00976A3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А.К. Толстой. Исторические баллады «Василий Шибанов» и «Михайло Репнин»</w:t>
            </w: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F2F1A" w:rsidRDefault="005F2F1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F2F1A" w:rsidRDefault="005F2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12.01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F2F1A" w:rsidRDefault="005F2F1A">
            <w:pPr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F2F1A" w:rsidRDefault="005F2F1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F2F1A" w:rsidTr="005F2F1A">
        <w:trPr>
          <w:trHeight w:val="48"/>
        </w:trPr>
        <w:tc>
          <w:tcPr>
            <w:tcW w:w="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F2F1A" w:rsidRDefault="005F2F1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</w:t>
            </w:r>
          </w:p>
        </w:tc>
        <w:tc>
          <w:tcPr>
            <w:tcW w:w="65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F2F1A" w:rsidRDefault="005F2F1A" w:rsidP="00976A32">
            <w:pPr>
              <w:spacing w:after="0" w:line="240" w:lineRule="auto"/>
              <w:ind w:firstLine="1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М. Салтыков-Щедрин. «Повесть о том, как один мужик двух генералов прокормил».</w:t>
            </w:r>
          </w:p>
          <w:p w:rsidR="005F2F1A" w:rsidRDefault="005F2F1A" w:rsidP="005F2F1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Страшная сила сатиры</w:t>
            </w: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F2F1A" w:rsidRDefault="005F2F1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F2F1A" w:rsidRDefault="005F2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18.01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F2F1A" w:rsidRDefault="005F2F1A">
            <w:pPr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F2F1A" w:rsidRDefault="005F2F1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F2F1A" w:rsidTr="005F2F1A">
        <w:trPr>
          <w:trHeight w:val="48"/>
        </w:trPr>
        <w:tc>
          <w:tcPr>
            <w:tcW w:w="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F2F1A" w:rsidRDefault="005F2F1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</w:t>
            </w:r>
          </w:p>
        </w:tc>
        <w:tc>
          <w:tcPr>
            <w:tcW w:w="65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F2F1A" w:rsidRDefault="005F2F1A" w:rsidP="00976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Вн.чт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М.Е. Салтыков-Щедрин «Дикий помещик». Обличение нравственных пороков общества</w:t>
            </w: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F2F1A" w:rsidRDefault="005F2F1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F2F1A" w:rsidRDefault="005F2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19.01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F2F1A" w:rsidRDefault="005F2F1A">
            <w:pPr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F2F1A" w:rsidRDefault="005F2F1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F2F1A" w:rsidTr="005F2F1A">
        <w:trPr>
          <w:trHeight w:val="212"/>
        </w:trPr>
        <w:tc>
          <w:tcPr>
            <w:tcW w:w="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F2F1A" w:rsidRDefault="005F2F1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</w:t>
            </w:r>
          </w:p>
        </w:tc>
        <w:tc>
          <w:tcPr>
            <w:tcW w:w="65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F2F1A" w:rsidRDefault="005F2F1A" w:rsidP="00976A3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Л.Н. Толстой «Детство» (главы)</w:t>
            </w: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F2F1A" w:rsidRDefault="005F2F1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F2F1A" w:rsidRDefault="005F2F1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25.01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F2F1A" w:rsidRDefault="005F2F1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F2F1A" w:rsidRDefault="005F2F1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F2F1A" w:rsidTr="005F2F1A">
        <w:trPr>
          <w:trHeight w:val="212"/>
        </w:trPr>
        <w:tc>
          <w:tcPr>
            <w:tcW w:w="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F2F1A" w:rsidRDefault="005F2F1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</w:t>
            </w:r>
          </w:p>
        </w:tc>
        <w:tc>
          <w:tcPr>
            <w:tcW w:w="65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F2F1A" w:rsidRDefault="005F2F1A" w:rsidP="00976A3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Сложность взаимоотношений детей и взрослых</w:t>
            </w: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F2F1A" w:rsidRDefault="005F2F1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F2F1A" w:rsidRDefault="005F2F1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26.01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F2F1A" w:rsidRDefault="005F2F1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F2F1A" w:rsidRDefault="005F2F1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F2F1A" w:rsidTr="005F2F1A">
        <w:trPr>
          <w:trHeight w:val="212"/>
        </w:trPr>
        <w:tc>
          <w:tcPr>
            <w:tcW w:w="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F2F1A" w:rsidRDefault="005F2F1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</w:t>
            </w:r>
          </w:p>
        </w:tc>
        <w:tc>
          <w:tcPr>
            <w:tcW w:w="65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F2F1A" w:rsidRDefault="005F2F1A" w:rsidP="00976A3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А.П.Чехов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«Хамелеон». Живая картина нравов. Смысл названия произведения</w:t>
            </w: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F2F1A" w:rsidRDefault="005F2F1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F2F1A" w:rsidRDefault="005F2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01.02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F2F1A" w:rsidRDefault="005F2F1A">
            <w:pPr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F2F1A" w:rsidRDefault="005F2F1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F2F1A" w:rsidTr="005F2F1A">
        <w:trPr>
          <w:trHeight w:val="212"/>
        </w:trPr>
        <w:tc>
          <w:tcPr>
            <w:tcW w:w="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F2F1A" w:rsidRDefault="005F2F1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</w:t>
            </w:r>
          </w:p>
        </w:tc>
        <w:tc>
          <w:tcPr>
            <w:tcW w:w="65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F2F1A" w:rsidRDefault="005F2F1A" w:rsidP="00976A3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Два лица России в рассказе А.П. Чехова «Злоумышленник»</w:t>
            </w: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F2F1A" w:rsidRDefault="005F2F1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F2F1A" w:rsidRDefault="005F2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02.02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F2F1A" w:rsidRDefault="005F2F1A">
            <w:pPr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F2F1A" w:rsidRDefault="005F2F1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F2F1A" w:rsidTr="005F2F1A">
        <w:trPr>
          <w:trHeight w:val="217"/>
        </w:trPr>
        <w:tc>
          <w:tcPr>
            <w:tcW w:w="67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F2F1A" w:rsidRDefault="005F2F1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</w:t>
            </w:r>
          </w:p>
        </w:tc>
        <w:tc>
          <w:tcPr>
            <w:tcW w:w="652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F2F1A" w:rsidRDefault="005F2F1A" w:rsidP="00976A3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Поэтическое изображение родной природы и выражение авторского настроения</w:t>
            </w:r>
          </w:p>
        </w:tc>
        <w:tc>
          <w:tcPr>
            <w:tcW w:w="99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F2F1A" w:rsidRDefault="005F2F1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F2F1A" w:rsidRDefault="005F2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08.02</w:t>
            </w:r>
          </w:p>
        </w:tc>
        <w:tc>
          <w:tcPr>
            <w:tcW w:w="99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F2F1A" w:rsidRDefault="005F2F1A">
            <w:pPr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  <w:tc>
          <w:tcPr>
            <w:tcW w:w="496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F2F1A" w:rsidRDefault="005F2F1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F2F1A" w:rsidTr="005F2F1A">
        <w:trPr>
          <w:trHeight w:val="212"/>
        </w:trPr>
        <w:tc>
          <w:tcPr>
            <w:tcW w:w="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F2F1A" w:rsidRDefault="005F2F1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</w:t>
            </w:r>
          </w:p>
        </w:tc>
        <w:tc>
          <w:tcPr>
            <w:tcW w:w="65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F2F1A" w:rsidRDefault="005F2F1A" w:rsidP="00976A3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Вн.чт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. 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И.А.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Бунин  «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Лапти». Нравственный смысл рассказ</w:t>
            </w: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F2F1A" w:rsidRDefault="005F2F1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F2F1A" w:rsidRDefault="005F2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09.02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F2F1A" w:rsidRDefault="005F2F1A">
            <w:pPr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F2F1A" w:rsidRDefault="005F2F1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F2F1A" w:rsidTr="005F2F1A">
        <w:trPr>
          <w:trHeight w:val="212"/>
        </w:trPr>
        <w:tc>
          <w:tcPr>
            <w:tcW w:w="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F2F1A" w:rsidRDefault="005F2F1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</w:t>
            </w:r>
          </w:p>
        </w:tc>
        <w:tc>
          <w:tcPr>
            <w:tcW w:w="65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F2F1A" w:rsidRDefault="005F2F1A" w:rsidP="00976A3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М.Горький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«Детст</w:t>
            </w:r>
            <w:r w:rsidR="00976A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во» (главы). </w:t>
            </w:r>
            <w:proofErr w:type="spellStart"/>
            <w:r w:rsidR="00976A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Автобиографический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характер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повести.</w:t>
            </w: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F2F1A" w:rsidRDefault="005F2F1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F2F1A" w:rsidRDefault="005F2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15.02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F2F1A" w:rsidRDefault="005F2F1A">
            <w:pPr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F2F1A" w:rsidRDefault="005F2F1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F2F1A" w:rsidTr="005F2F1A">
        <w:trPr>
          <w:trHeight w:val="212"/>
        </w:trPr>
        <w:tc>
          <w:tcPr>
            <w:tcW w:w="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F2F1A" w:rsidRDefault="005F2F1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</w:t>
            </w:r>
          </w:p>
        </w:tc>
        <w:tc>
          <w:tcPr>
            <w:tcW w:w="65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F2F1A" w:rsidRDefault="005F2F1A" w:rsidP="00976A3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«Яркое, здоровое, творческое в русской жизни». Характеристика положительных героев</w:t>
            </w: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F2F1A" w:rsidRDefault="005F2F1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F2F1A" w:rsidRDefault="005F2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16.02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F2F1A" w:rsidRDefault="005F2F1A">
            <w:pPr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F2F1A" w:rsidRDefault="005F2F1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F2F1A" w:rsidTr="005F2F1A">
        <w:trPr>
          <w:trHeight w:val="217"/>
        </w:trPr>
        <w:tc>
          <w:tcPr>
            <w:tcW w:w="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F2F1A" w:rsidRDefault="005F2F1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</w:t>
            </w:r>
          </w:p>
        </w:tc>
        <w:tc>
          <w:tcPr>
            <w:tcW w:w="65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F2F1A" w:rsidRDefault="005F2F1A" w:rsidP="00976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Р.р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Анализ эпизода «Пожар» из повести М. Горького «Детство».</w:t>
            </w: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F2F1A" w:rsidRDefault="005F2F1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F2F1A" w:rsidRDefault="005F2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22.02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F2F1A" w:rsidRDefault="005F2F1A">
            <w:pPr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F2F1A" w:rsidRDefault="005F2F1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F2F1A" w:rsidTr="005F2F1A">
        <w:trPr>
          <w:trHeight w:val="316"/>
        </w:trPr>
        <w:tc>
          <w:tcPr>
            <w:tcW w:w="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F2F1A" w:rsidRDefault="005F2F1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48</w:t>
            </w:r>
          </w:p>
        </w:tc>
        <w:tc>
          <w:tcPr>
            <w:tcW w:w="65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F2F1A" w:rsidRDefault="005F2F1A" w:rsidP="00976A3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«Легенда о Данко» из рассказа М. Горького «Старуха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Изергиль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». Подвиг во имя людей. (Домашнее сочинение(2)</w:t>
            </w: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F2F1A" w:rsidRDefault="005F2F1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F2F1A" w:rsidRDefault="005F2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23.02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F2F1A" w:rsidRDefault="005F2F1A">
            <w:pPr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F2F1A" w:rsidRDefault="005F2F1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F2F1A" w:rsidTr="005F2F1A">
        <w:trPr>
          <w:trHeight w:val="321"/>
        </w:trPr>
        <w:tc>
          <w:tcPr>
            <w:tcW w:w="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F2F1A" w:rsidRDefault="005F2F1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</w:t>
            </w:r>
          </w:p>
        </w:tc>
        <w:tc>
          <w:tcPr>
            <w:tcW w:w="65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F2F1A" w:rsidRDefault="005F2F1A" w:rsidP="00976A3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В.В. Маяковский «Необычное приключение, бывшее с Владимиром Маяковским летом на даче». Роль поэзии в жизни человека и общества</w:t>
            </w: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F2F1A" w:rsidRDefault="005F2F1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F2F1A" w:rsidRDefault="005F2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01.03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F2F1A" w:rsidRDefault="005F2F1A">
            <w:pPr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F2F1A" w:rsidRDefault="005F2F1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F2F1A" w:rsidTr="005F2F1A">
        <w:trPr>
          <w:trHeight w:val="212"/>
        </w:trPr>
        <w:tc>
          <w:tcPr>
            <w:tcW w:w="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F2F1A" w:rsidRDefault="005F2F1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</w:t>
            </w:r>
          </w:p>
        </w:tc>
        <w:tc>
          <w:tcPr>
            <w:tcW w:w="65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F2F1A" w:rsidRDefault="005F2F1A" w:rsidP="005F2F1A">
            <w:pPr>
              <w:spacing w:after="0" w:line="0" w:lineRule="atLeast"/>
              <w:ind w:firstLine="4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В.В. Маяковский «Хорошее отношение к лошадям». Два взгляда на ми</w:t>
            </w: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F2F1A" w:rsidRDefault="005F2F1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F2F1A" w:rsidRDefault="005F2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02.03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F2F1A" w:rsidRDefault="005F2F1A">
            <w:pPr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F2F1A" w:rsidRDefault="005F2F1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F2F1A" w:rsidTr="005F2F1A">
        <w:trPr>
          <w:trHeight w:val="217"/>
        </w:trPr>
        <w:tc>
          <w:tcPr>
            <w:tcW w:w="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F2F1A" w:rsidRDefault="005F2F1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</w:t>
            </w:r>
          </w:p>
        </w:tc>
        <w:tc>
          <w:tcPr>
            <w:tcW w:w="65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F2F1A" w:rsidRDefault="005F2F1A" w:rsidP="00976A3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Л.Н. Андреев «Кусака». Нравственные проблемы рассказа. (Д.З. Письменный отзыв</w:t>
            </w: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F2F1A" w:rsidRDefault="005F2F1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F2F1A" w:rsidRDefault="005F2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08.03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F2F1A" w:rsidRDefault="005F2F1A">
            <w:pPr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F2F1A" w:rsidRDefault="005F2F1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F2F1A" w:rsidTr="005F2F1A">
        <w:trPr>
          <w:trHeight w:val="316"/>
        </w:trPr>
        <w:tc>
          <w:tcPr>
            <w:tcW w:w="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F2F1A" w:rsidRDefault="005F2F1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</w:t>
            </w:r>
          </w:p>
        </w:tc>
        <w:tc>
          <w:tcPr>
            <w:tcW w:w="65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F2F1A" w:rsidRDefault="005F2F1A" w:rsidP="00976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А. Платонов «Юшка». Призыв к состраданию и уважению к человеку.</w:t>
            </w:r>
          </w:p>
          <w:p w:rsidR="005F2F1A" w:rsidRDefault="005F2F1A" w:rsidP="005F2F1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Д.З.«Нужны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ли в жизни сочувствие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сострада-ние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?»)</w:t>
            </w: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F2F1A" w:rsidRDefault="005F2F1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F2F1A" w:rsidRDefault="005F2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09.03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F2F1A" w:rsidRDefault="005F2F1A">
            <w:pPr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F2F1A" w:rsidRDefault="005F2F1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F2F1A" w:rsidTr="005F2F1A">
        <w:trPr>
          <w:trHeight w:val="212"/>
        </w:trPr>
        <w:tc>
          <w:tcPr>
            <w:tcW w:w="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F2F1A" w:rsidRDefault="005F2F1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</w:t>
            </w:r>
          </w:p>
        </w:tc>
        <w:tc>
          <w:tcPr>
            <w:tcW w:w="65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F2F1A" w:rsidRDefault="005F2F1A" w:rsidP="00976A3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А. Платонов «В прекрасном и яростном мире». Вечные нравственные ценности</w:t>
            </w: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F2F1A" w:rsidRDefault="005F2F1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F2F1A" w:rsidRDefault="005F2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15.03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F2F1A" w:rsidRDefault="005F2F1A">
            <w:pPr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F2F1A" w:rsidRDefault="005F2F1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F2F1A" w:rsidTr="005F2F1A">
        <w:trPr>
          <w:trHeight w:val="109"/>
        </w:trPr>
        <w:tc>
          <w:tcPr>
            <w:tcW w:w="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F2F1A" w:rsidRDefault="005F2F1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</w:t>
            </w:r>
          </w:p>
        </w:tc>
        <w:tc>
          <w:tcPr>
            <w:tcW w:w="65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F2F1A" w:rsidRDefault="005F2F1A" w:rsidP="00976A3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Б. Пастернак. Своеобразие картин природы в лирике</w:t>
            </w: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F2F1A" w:rsidRDefault="005F2F1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F2F1A" w:rsidRDefault="005F2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16.03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F2F1A" w:rsidRDefault="005F2F1A">
            <w:pPr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F2F1A" w:rsidRDefault="005F2F1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F2F1A" w:rsidTr="005F2F1A">
        <w:trPr>
          <w:trHeight w:val="109"/>
        </w:trPr>
        <w:tc>
          <w:tcPr>
            <w:tcW w:w="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F2F1A" w:rsidRDefault="005F2F1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</w:t>
            </w:r>
          </w:p>
        </w:tc>
        <w:tc>
          <w:tcPr>
            <w:tcW w:w="65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F2F1A" w:rsidRDefault="005F2F1A" w:rsidP="00976A3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Ритмы и образы военной лирики. Урок мужества.</w:t>
            </w: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F2F1A" w:rsidRDefault="005F2F1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F2F1A" w:rsidRDefault="005F2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29.03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F2F1A" w:rsidRDefault="005F2F1A">
            <w:pPr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F2F1A" w:rsidRDefault="005F2F1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F2F1A" w:rsidTr="005F2F1A">
        <w:trPr>
          <w:trHeight w:val="212"/>
        </w:trPr>
        <w:tc>
          <w:tcPr>
            <w:tcW w:w="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F2F1A" w:rsidRDefault="005F2F1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</w:t>
            </w:r>
          </w:p>
        </w:tc>
        <w:tc>
          <w:tcPr>
            <w:tcW w:w="65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F2F1A" w:rsidRDefault="005F2F1A" w:rsidP="00976A3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Ф.А. Абрамов «О чем плачут лошади». Эстетические и нравственно-экологические проблемы рассказа</w:t>
            </w: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F2F1A" w:rsidRDefault="005F2F1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F2F1A" w:rsidRDefault="005F2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  <w:t>30.03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F2F1A" w:rsidRDefault="005F2F1A">
            <w:pPr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F2F1A" w:rsidRDefault="005F2F1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F2F1A" w:rsidTr="005F2F1A">
        <w:trPr>
          <w:trHeight w:val="321"/>
        </w:trPr>
        <w:tc>
          <w:tcPr>
            <w:tcW w:w="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F2F1A" w:rsidRDefault="005F2F1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57</w:t>
            </w:r>
          </w:p>
        </w:tc>
        <w:tc>
          <w:tcPr>
            <w:tcW w:w="65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F2F1A" w:rsidRDefault="005F2F1A" w:rsidP="00976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Е.И. Носов «Кукла».</w:t>
            </w:r>
          </w:p>
          <w:p w:rsidR="005F2F1A" w:rsidRDefault="005F2F1A" w:rsidP="00976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Нравственные проблемы</w:t>
            </w:r>
          </w:p>
          <w:p w:rsidR="005F2F1A" w:rsidRDefault="005F2F1A" w:rsidP="00976A3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рассказа</w:t>
            </w: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F2F1A" w:rsidRDefault="005F2F1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F2F1A" w:rsidRDefault="005F2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05.04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F2F1A" w:rsidRDefault="005F2F1A">
            <w:pPr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F2F1A" w:rsidRDefault="005F2F1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F2F1A" w:rsidTr="005F2F1A">
        <w:trPr>
          <w:trHeight w:val="212"/>
        </w:trPr>
        <w:tc>
          <w:tcPr>
            <w:tcW w:w="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F2F1A" w:rsidRDefault="005F2F1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</w:t>
            </w:r>
          </w:p>
        </w:tc>
        <w:tc>
          <w:tcPr>
            <w:tcW w:w="65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F2F1A" w:rsidRDefault="005F2F1A" w:rsidP="00976A3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Ю.П. Казаков «Тихое утро». Взаимовыручка как мерило нравственности человек</w:t>
            </w: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F2F1A" w:rsidRDefault="005F2F1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F2F1A" w:rsidRDefault="005F2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06.04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F2F1A" w:rsidRDefault="005F2F1A">
            <w:pPr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F2F1A" w:rsidRDefault="005F2F1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F2F1A" w:rsidTr="005F2F1A">
        <w:trPr>
          <w:trHeight w:val="212"/>
        </w:trPr>
        <w:tc>
          <w:tcPr>
            <w:tcW w:w="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F2F1A" w:rsidRDefault="005F2F1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59</w:t>
            </w:r>
          </w:p>
        </w:tc>
        <w:tc>
          <w:tcPr>
            <w:tcW w:w="65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F2F1A" w:rsidRDefault="005F2F1A" w:rsidP="00976A3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«Тихая моя Родина». Стихотворения русских поэтов XX века о Родине, родной природе.</w:t>
            </w: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F2F1A" w:rsidRDefault="005F2F1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F2F1A" w:rsidRDefault="005F2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12.04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F2F1A" w:rsidRDefault="005F2F1A">
            <w:pPr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F2F1A" w:rsidRDefault="005F2F1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F2F1A" w:rsidTr="005F2F1A">
        <w:trPr>
          <w:trHeight w:val="217"/>
        </w:trPr>
        <w:tc>
          <w:tcPr>
            <w:tcW w:w="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F2F1A" w:rsidRDefault="005F2F1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</w:t>
            </w:r>
          </w:p>
        </w:tc>
        <w:tc>
          <w:tcPr>
            <w:tcW w:w="65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F2F1A" w:rsidRDefault="005F2F1A" w:rsidP="00976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А.Т. Твардовский.</w:t>
            </w:r>
          </w:p>
          <w:p w:rsidR="005F2F1A" w:rsidRDefault="005F2F1A" w:rsidP="00976A3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Философские проблемы в лирике. Пейзажная лирика</w:t>
            </w: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F2F1A" w:rsidRDefault="005F2F1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F2F1A" w:rsidRDefault="005F2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13.04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F2F1A" w:rsidRDefault="005F2F1A">
            <w:pPr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F2F1A" w:rsidRDefault="005F2F1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F2F1A" w:rsidTr="005F2F1A">
        <w:trPr>
          <w:trHeight w:val="212"/>
        </w:trPr>
        <w:tc>
          <w:tcPr>
            <w:tcW w:w="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F2F1A" w:rsidRDefault="005F2F1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</w:t>
            </w:r>
          </w:p>
        </w:tc>
        <w:tc>
          <w:tcPr>
            <w:tcW w:w="65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F2F1A" w:rsidRDefault="005F2F1A" w:rsidP="00976A3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Д.С. Лихачев «Земля родная» (главы) как духовное напутствие молодежи.</w:t>
            </w: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F2F1A" w:rsidRDefault="005F2F1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F2F1A" w:rsidRDefault="005F2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19.04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F2F1A" w:rsidRDefault="005F2F1A">
            <w:pPr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F2F1A" w:rsidRDefault="005F2F1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F2F1A" w:rsidTr="005F2F1A">
        <w:trPr>
          <w:trHeight w:val="217"/>
        </w:trPr>
        <w:tc>
          <w:tcPr>
            <w:tcW w:w="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F2F1A" w:rsidRDefault="005F2F1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</w:t>
            </w:r>
          </w:p>
        </w:tc>
        <w:tc>
          <w:tcPr>
            <w:tcW w:w="65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F2F1A" w:rsidRDefault="005F2F1A" w:rsidP="00976A3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Смешное и грустное в рассказе Михаила Зощенко «Беда</w:t>
            </w: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F2F1A" w:rsidRDefault="005F2F1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F2F1A" w:rsidRDefault="005F2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26.04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F2F1A" w:rsidRDefault="005F2F1A">
            <w:pPr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F2F1A" w:rsidRDefault="005F2F1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F2F1A" w:rsidTr="005F2F1A">
        <w:trPr>
          <w:trHeight w:val="316"/>
        </w:trPr>
        <w:tc>
          <w:tcPr>
            <w:tcW w:w="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F2F1A" w:rsidRDefault="005F2F1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</w:t>
            </w:r>
          </w:p>
        </w:tc>
        <w:tc>
          <w:tcPr>
            <w:tcW w:w="65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F2F1A" w:rsidRDefault="005F2F1A" w:rsidP="00976A3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Расул Гамзатов «Опять за спиной</w:t>
            </w:r>
            <w:r w:rsidR="00976A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родная земля», «О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моей Родине», «Я вновь пришел сюда...». Особенности художественной образности дагестанского поэта</w:t>
            </w: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F2F1A" w:rsidRDefault="005F2F1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F2F1A" w:rsidRDefault="005F2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04.05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F2F1A" w:rsidRDefault="005F2F1A">
            <w:pPr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F2F1A" w:rsidRDefault="005F2F1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F2F1A" w:rsidTr="005F2F1A">
        <w:trPr>
          <w:trHeight w:val="212"/>
        </w:trPr>
        <w:tc>
          <w:tcPr>
            <w:tcW w:w="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F2F1A" w:rsidRDefault="005F2F1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</w:t>
            </w:r>
          </w:p>
        </w:tc>
        <w:tc>
          <w:tcPr>
            <w:tcW w:w="65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F2F1A" w:rsidRDefault="005F2F1A" w:rsidP="00976A3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Дж. Г. Байрон - «властитель дум» целого поколения. Судьба и творчество гениального поэта.</w:t>
            </w: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F2F1A" w:rsidRDefault="005F2F1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F2F1A" w:rsidRDefault="005F2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11.05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F2F1A" w:rsidRDefault="005F2F1A">
            <w:pPr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F2F1A" w:rsidRDefault="005F2F1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F2F1A" w:rsidTr="005F2F1A">
        <w:trPr>
          <w:trHeight w:val="212"/>
        </w:trPr>
        <w:tc>
          <w:tcPr>
            <w:tcW w:w="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F2F1A" w:rsidRDefault="005F2F1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</w:t>
            </w:r>
          </w:p>
        </w:tc>
        <w:tc>
          <w:tcPr>
            <w:tcW w:w="65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F2F1A" w:rsidRDefault="005F2F1A" w:rsidP="00976A3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0. Генри «Дары волхвов». Преданность и жертвенность во имя любви</w:t>
            </w: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F2F1A" w:rsidRDefault="005F2F1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F2F1A" w:rsidRDefault="005F2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17.05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F2F1A" w:rsidRDefault="005F2F1A">
            <w:pPr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F2F1A" w:rsidRDefault="005F2F1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F2F1A" w:rsidTr="005F2F1A">
        <w:trPr>
          <w:trHeight w:val="217"/>
        </w:trPr>
        <w:tc>
          <w:tcPr>
            <w:tcW w:w="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F2F1A" w:rsidRDefault="005F2F1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</w:t>
            </w:r>
          </w:p>
        </w:tc>
        <w:tc>
          <w:tcPr>
            <w:tcW w:w="65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F2F1A" w:rsidRDefault="005F2F1A" w:rsidP="00976A3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Р.Д.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Брэдбери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«Каникулы». Мечта о чудесной победе добра</w:t>
            </w: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F2F1A" w:rsidRDefault="005F2F1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F2F1A" w:rsidRDefault="005F2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18.05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F2F1A" w:rsidRDefault="005F2F1A">
            <w:pPr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F2F1A" w:rsidRDefault="005F2F1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F2F1A" w:rsidTr="005F2F1A">
        <w:trPr>
          <w:trHeight w:val="104"/>
        </w:trPr>
        <w:tc>
          <w:tcPr>
            <w:tcW w:w="1017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hideMark/>
          </w:tcPr>
          <w:p w:rsidR="005F2F1A" w:rsidRDefault="005F2F1A" w:rsidP="005F2F1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Итоговый урок (1 ч)</w:t>
            </w:r>
          </w:p>
        </w:tc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F2F1A" w:rsidRDefault="005F2F1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5F2F1A" w:rsidTr="005F2F1A">
        <w:trPr>
          <w:trHeight w:val="217"/>
        </w:trPr>
        <w:tc>
          <w:tcPr>
            <w:tcW w:w="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F2F1A" w:rsidRDefault="005F2F1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</w:t>
            </w:r>
          </w:p>
        </w:tc>
        <w:tc>
          <w:tcPr>
            <w:tcW w:w="65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F2F1A" w:rsidRDefault="005F2F1A" w:rsidP="00976A32">
            <w:pPr>
              <w:spacing w:after="0" w:line="0" w:lineRule="atLeast"/>
              <w:ind w:firstLine="1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«Человек, любящий и умеющий читать, - счастливый человек» (К. Паустовский)</w:t>
            </w: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F2F1A" w:rsidRDefault="005F2F1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F2F1A" w:rsidRDefault="005F2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24.05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F2F1A" w:rsidRDefault="005F2F1A">
            <w:pPr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F2F1A" w:rsidRDefault="005F2F1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</w:tbl>
    <w:p w:rsidR="005F2F1A" w:rsidRDefault="005F2F1A" w:rsidP="005F2F1A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5F2F1A" w:rsidRDefault="005F2F1A" w:rsidP="005F2F1A">
      <w:pPr>
        <w:jc w:val="center"/>
        <w:rPr>
          <w:b/>
          <w:sz w:val="28"/>
          <w:szCs w:val="28"/>
        </w:rPr>
      </w:pPr>
    </w:p>
    <w:p w:rsidR="0057251C" w:rsidRDefault="0057251C" w:rsidP="0057251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7251C" w:rsidRDefault="0057251C" w:rsidP="0057251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7251C" w:rsidRDefault="0057251C" w:rsidP="0057251C">
      <w:pPr>
        <w:spacing w:after="0" w:line="240" w:lineRule="auto"/>
        <w:ind w:left="142"/>
        <w:contextualSpacing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7251C" w:rsidRDefault="0057251C" w:rsidP="0057251C">
      <w:pPr>
        <w:spacing w:after="0" w:line="240" w:lineRule="auto"/>
        <w:ind w:left="142"/>
        <w:contextualSpacing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7251C" w:rsidRDefault="0057251C" w:rsidP="0057251C">
      <w:pPr>
        <w:spacing w:after="0" w:line="240" w:lineRule="auto"/>
        <w:ind w:left="142"/>
        <w:contextualSpacing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7251C" w:rsidRDefault="0057251C" w:rsidP="0057251C">
      <w:pPr>
        <w:spacing w:after="0" w:line="240" w:lineRule="auto"/>
        <w:ind w:left="142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7251C" w:rsidRDefault="0057251C" w:rsidP="0057251C"/>
    <w:p w:rsidR="00124A47" w:rsidRDefault="00124A47"/>
    <w:sectPr w:rsidR="00124A47" w:rsidSect="007B5F5D">
      <w:pgSz w:w="16838" w:h="11906" w:orient="landscape"/>
      <w:pgMar w:top="1134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Symbol">
    <w:altName w:val="Times New Roman"/>
    <w:charset w:val="00"/>
    <w:family w:val="auto"/>
    <w:pitch w:val="variable"/>
    <w:sig w:usb0="00000003" w:usb1="1001ECEA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NTTimes/Cyrillic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charset w:val="00"/>
    <w:family w:val="auto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6"/>
    <w:multiLevelType w:val="multilevel"/>
    <w:tmpl w:val="000000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" w15:restartNumberingAfterBreak="0">
    <w:nsid w:val="00000008"/>
    <w:multiLevelType w:val="multilevel"/>
    <w:tmpl w:val="0000000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720"/>
        </w:tabs>
        <w:ind w:left="72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1800"/>
        </w:tabs>
        <w:ind w:left="180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2880"/>
        </w:tabs>
        <w:ind w:left="288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</w:abstractNum>
  <w:abstractNum w:abstractNumId="2" w15:restartNumberingAfterBreak="0">
    <w:nsid w:val="18D55248"/>
    <w:multiLevelType w:val="hybridMultilevel"/>
    <w:tmpl w:val="430808D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A185210"/>
    <w:multiLevelType w:val="hybridMultilevel"/>
    <w:tmpl w:val="0ED8B0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EF446D"/>
    <w:multiLevelType w:val="hybridMultilevel"/>
    <w:tmpl w:val="BB009E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EC4291"/>
    <w:multiLevelType w:val="hybridMultilevel"/>
    <w:tmpl w:val="045485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35BB05EB"/>
    <w:multiLevelType w:val="hybridMultilevel"/>
    <w:tmpl w:val="80D861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ABC7850"/>
    <w:multiLevelType w:val="hybridMultilevel"/>
    <w:tmpl w:val="EE4685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6E86CD0"/>
    <w:multiLevelType w:val="hybridMultilevel"/>
    <w:tmpl w:val="5E56A3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9D16376"/>
    <w:multiLevelType w:val="hybridMultilevel"/>
    <w:tmpl w:val="076AE6D0"/>
    <w:lvl w:ilvl="0" w:tplc="0419000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9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76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83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90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97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0515" w:hanging="360"/>
      </w:pPr>
      <w:rPr>
        <w:rFonts w:ascii="Wingdings" w:hAnsi="Wingdings" w:hint="default"/>
      </w:rPr>
    </w:lvl>
  </w:abstractNum>
  <w:abstractNum w:abstractNumId="10" w15:restartNumberingAfterBreak="0">
    <w:nsid w:val="74930A7D"/>
    <w:multiLevelType w:val="hybridMultilevel"/>
    <w:tmpl w:val="00A631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52964F7"/>
    <w:multiLevelType w:val="hybridMultilevel"/>
    <w:tmpl w:val="32868C6C"/>
    <w:lvl w:ilvl="0" w:tplc="55D2DF8A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8"/>
  </w:num>
  <w:num w:numId="3">
    <w:abstractNumId w:val="3"/>
  </w:num>
  <w:num w:numId="4">
    <w:abstractNumId w:val="3"/>
  </w:num>
  <w:num w:numId="5">
    <w:abstractNumId w:val="0"/>
  </w:num>
  <w:num w:numId="6">
    <w:abstractNumId w:val="0"/>
  </w:num>
  <w:num w:numId="7">
    <w:abstractNumId w:val="10"/>
  </w:num>
  <w:num w:numId="8">
    <w:abstractNumId w:val="10"/>
  </w:num>
  <w:num w:numId="9">
    <w:abstractNumId w:val="6"/>
  </w:num>
  <w:num w:numId="10">
    <w:abstractNumId w:val="6"/>
  </w:num>
  <w:num w:numId="11">
    <w:abstractNumId w:val="4"/>
  </w:num>
  <w:num w:numId="12">
    <w:abstractNumId w:val="4"/>
  </w:num>
  <w:num w:numId="13">
    <w:abstractNumId w:val="5"/>
  </w:num>
  <w:num w:numId="14">
    <w:abstractNumId w:val="5"/>
  </w:num>
  <w:num w:numId="15">
    <w:abstractNumId w:val="2"/>
  </w:num>
  <w:num w:numId="16">
    <w:abstractNumId w:val="2"/>
  </w:num>
  <w:num w:numId="17">
    <w:abstractNumId w:val="7"/>
  </w:num>
  <w:num w:numId="18">
    <w:abstractNumId w:val="1"/>
  </w:num>
  <w:num w:numId="19">
    <w:abstractNumId w:val="11"/>
  </w:num>
  <w:num w:numId="2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5114"/>
    <w:rsid w:val="000A5114"/>
    <w:rsid w:val="00103D05"/>
    <w:rsid w:val="00124A47"/>
    <w:rsid w:val="0057251C"/>
    <w:rsid w:val="005F2F1A"/>
    <w:rsid w:val="007B5F5D"/>
    <w:rsid w:val="00976A32"/>
    <w:rsid w:val="00A64B1F"/>
    <w:rsid w:val="00AF4F37"/>
    <w:rsid w:val="00B5545E"/>
    <w:rsid w:val="00EE07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E435C2"/>
  <w15:chartTrackingRefBased/>
  <w15:docId w15:val="{70FE0533-39D8-43A1-9DC3-36CDE2E6CA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7251C"/>
    <w:pPr>
      <w:spacing w:line="256" w:lineRule="auto"/>
    </w:pPr>
  </w:style>
  <w:style w:type="paragraph" w:styleId="1">
    <w:name w:val="heading 1"/>
    <w:basedOn w:val="a"/>
    <w:next w:val="a"/>
    <w:link w:val="10"/>
    <w:uiPriority w:val="9"/>
    <w:qFormat/>
    <w:rsid w:val="0057251C"/>
    <w:pPr>
      <w:keepNext/>
      <w:spacing w:after="0" w:line="240" w:lineRule="auto"/>
      <w:ind w:left="2160" w:firstLine="720"/>
      <w:jc w:val="both"/>
      <w:outlineLvl w:val="0"/>
    </w:pPr>
    <w:rPr>
      <w:rFonts w:ascii="NTTimes/Cyrillic" w:eastAsia="Times New Roman" w:hAnsi="NTTimes/Cyrillic" w:cs="Times New Roman"/>
      <w:b/>
      <w:sz w:val="40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7251C"/>
    <w:pPr>
      <w:keepNext/>
      <w:keepLines/>
      <w:spacing w:before="40" w:after="0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7251C"/>
    <w:pPr>
      <w:keepNext/>
      <w:keepLines/>
      <w:spacing w:before="40" w:after="0"/>
      <w:outlineLvl w:val="2"/>
    </w:pPr>
    <w:rPr>
      <w:rFonts w:ascii="Cambria" w:eastAsia="Times New Roman" w:hAnsi="Cambria" w:cs="Times New Roman"/>
      <w:b/>
      <w:bCs/>
      <w:color w:val="4F81BD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7251C"/>
    <w:rPr>
      <w:rFonts w:ascii="NTTimes/Cyrillic" w:eastAsia="Times New Roman" w:hAnsi="NTTimes/Cyrillic" w:cs="Times New Roman"/>
      <w:b/>
      <w:sz w:val="4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57251C"/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57251C"/>
    <w:rPr>
      <w:rFonts w:ascii="Cambria" w:eastAsia="Times New Roman" w:hAnsi="Cambria" w:cs="Times New Roman"/>
      <w:b/>
      <w:bCs/>
      <w:color w:val="4F81BD"/>
      <w:sz w:val="24"/>
      <w:szCs w:val="24"/>
      <w:lang w:eastAsia="ru-RU"/>
    </w:rPr>
  </w:style>
  <w:style w:type="paragraph" w:customStyle="1" w:styleId="msonormal0">
    <w:name w:val="msonormal"/>
    <w:basedOn w:val="a"/>
    <w:uiPriority w:val="99"/>
    <w:rsid w:val="005725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5725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footnote text"/>
    <w:basedOn w:val="a"/>
    <w:link w:val="a5"/>
    <w:uiPriority w:val="99"/>
    <w:semiHidden/>
    <w:unhideWhenUsed/>
    <w:rsid w:val="005725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Текст сноски Знак"/>
    <w:basedOn w:val="a0"/>
    <w:link w:val="a4"/>
    <w:uiPriority w:val="99"/>
    <w:semiHidden/>
    <w:rsid w:val="0057251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semiHidden/>
    <w:unhideWhenUsed/>
    <w:rsid w:val="0057251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Верхний колонтитул Знак"/>
    <w:basedOn w:val="a0"/>
    <w:link w:val="a6"/>
    <w:uiPriority w:val="99"/>
    <w:semiHidden/>
    <w:rsid w:val="0057251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57251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Нижний колонтитул Знак"/>
    <w:basedOn w:val="a0"/>
    <w:link w:val="a8"/>
    <w:uiPriority w:val="99"/>
    <w:semiHidden/>
    <w:rsid w:val="0057251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ody Text"/>
    <w:basedOn w:val="a"/>
    <w:link w:val="ab"/>
    <w:uiPriority w:val="99"/>
    <w:semiHidden/>
    <w:unhideWhenUsed/>
    <w:rsid w:val="0057251C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Основной текст Знак"/>
    <w:basedOn w:val="a0"/>
    <w:link w:val="aa"/>
    <w:uiPriority w:val="99"/>
    <w:semiHidden/>
    <w:rsid w:val="0057251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Plain Text"/>
    <w:basedOn w:val="a"/>
    <w:link w:val="ad"/>
    <w:uiPriority w:val="99"/>
    <w:semiHidden/>
    <w:unhideWhenUsed/>
    <w:rsid w:val="0057251C"/>
    <w:pPr>
      <w:spacing w:after="0" w:line="240" w:lineRule="auto"/>
    </w:pPr>
    <w:rPr>
      <w:rFonts w:ascii="Consolas" w:eastAsia="Times New Roman" w:hAnsi="Consolas" w:cs="Consolas"/>
      <w:sz w:val="21"/>
      <w:szCs w:val="21"/>
      <w:lang w:eastAsia="ru-RU"/>
    </w:rPr>
  </w:style>
  <w:style w:type="character" w:customStyle="1" w:styleId="ad">
    <w:name w:val="Текст Знак"/>
    <w:basedOn w:val="a0"/>
    <w:link w:val="ac"/>
    <w:uiPriority w:val="99"/>
    <w:semiHidden/>
    <w:rsid w:val="0057251C"/>
    <w:rPr>
      <w:rFonts w:ascii="Consolas" w:eastAsia="Times New Roman" w:hAnsi="Consolas" w:cs="Consolas"/>
      <w:sz w:val="21"/>
      <w:szCs w:val="21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57251C"/>
    <w:pPr>
      <w:spacing w:after="0" w:line="240" w:lineRule="auto"/>
    </w:pPr>
    <w:rPr>
      <w:rFonts w:ascii="Tahoma" w:hAnsi="Tahoma" w:cs="Tahoma"/>
      <w:sz w:val="16"/>
      <w:szCs w:val="16"/>
      <w:lang w:eastAsia="ru-RU"/>
    </w:rPr>
  </w:style>
  <w:style w:type="character" w:customStyle="1" w:styleId="af">
    <w:name w:val="Текст выноски Знак"/>
    <w:basedOn w:val="a0"/>
    <w:link w:val="ae"/>
    <w:uiPriority w:val="99"/>
    <w:semiHidden/>
    <w:rsid w:val="0057251C"/>
    <w:rPr>
      <w:rFonts w:ascii="Tahoma" w:hAnsi="Tahoma" w:cs="Tahoma"/>
      <w:sz w:val="16"/>
      <w:szCs w:val="16"/>
      <w:lang w:eastAsia="ru-RU"/>
    </w:rPr>
  </w:style>
  <w:style w:type="paragraph" w:styleId="af0">
    <w:name w:val="No Spacing"/>
    <w:uiPriority w:val="1"/>
    <w:qFormat/>
    <w:rsid w:val="0057251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List Paragraph"/>
    <w:basedOn w:val="a"/>
    <w:uiPriority w:val="34"/>
    <w:qFormat/>
    <w:rsid w:val="0057251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">
    <w:name w:val="Заголовок 21"/>
    <w:basedOn w:val="a"/>
    <w:next w:val="a"/>
    <w:uiPriority w:val="9"/>
    <w:qFormat/>
    <w:rsid w:val="0057251C"/>
    <w:pPr>
      <w:keepNext/>
      <w:keepLines/>
      <w:spacing w:before="200" w:after="0" w:line="240" w:lineRule="auto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paragraph" w:customStyle="1" w:styleId="31">
    <w:name w:val="Заголовок 31"/>
    <w:basedOn w:val="a"/>
    <w:next w:val="a"/>
    <w:uiPriority w:val="9"/>
    <w:semiHidden/>
    <w:qFormat/>
    <w:rsid w:val="0057251C"/>
    <w:pPr>
      <w:keepNext/>
      <w:keepLines/>
      <w:spacing w:before="200" w:after="0" w:line="240" w:lineRule="auto"/>
      <w:outlineLvl w:val="2"/>
    </w:pPr>
    <w:rPr>
      <w:rFonts w:ascii="Cambria" w:eastAsia="Times New Roman" w:hAnsi="Cambria" w:cs="Times New Roman"/>
      <w:b/>
      <w:bCs/>
      <w:color w:val="4F81BD"/>
      <w:sz w:val="24"/>
      <w:szCs w:val="24"/>
      <w:lang w:eastAsia="ru-RU"/>
    </w:rPr>
  </w:style>
  <w:style w:type="character" w:customStyle="1" w:styleId="af2">
    <w:name w:val="Выдержка Знак"/>
    <w:basedOn w:val="ad"/>
    <w:link w:val="af3"/>
    <w:locked/>
    <w:rsid w:val="0057251C"/>
    <w:rPr>
      <w:rFonts w:ascii="Consolas" w:eastAsia="Times New Roman" w:hAnsi="Consolas" w:cs="Consolas"/>
      <w:sz w:val="20"/>
      <w:szCs w:val="21"/>
      <w:lang w:eastAsia="ru-RU"/>
    </w:rPr>
  </w:style>
  <w:style w:type="paragraph" w:customStyle="1" w:styleId="af3">
    <w:name w:val="Выдержка"/>
    <w:basedOn w:val="ac"/>
    <w:link w:val="af2"/>
    <w:qFormat/>
    <w:rsid w:val="0057251C"/>
    <w:pPr>
      <w:ind w:firstLine="567"/>
      <w:jc w:val="both"/>
    </w:pPr>
    <w:rPr>
      <w:sz w:val="20"/>
    </w:rPr>
  </w:style>
  <w:style w:type="character" w:customStyle="1" w:styleId="af4">
    <w:name w:val="Разрядка Знак"/>
    <w:basedOn w:val="a0"/>
    <w:link w:val="af5"/>
    <w:locked/>
    <w:rsid w:val="0057251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5">
    <w:name w:val="Разрядка"/>
    <w:basedOn w:val="a"/>
    <w:link w:val="af4"/>
    <w:qFormat/>
    <w:rsid w:val="0057251C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uiPriority w:val="99"/>
    <w:rsid w:val="0057251C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customStyle="1" w:styleId="pcenter">
    <w:name w:val="pcenter"/>
    <w:basedOn w:val="a"/>
    <w:uiPriority w:val="99"/>
    <w:rsid w:val="005725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footnote reference"/>
    <w:basedOn w:val="a0"/>
    <w:uiPriority w:val="99"/>
    <w:semiHidden/>
    <w:unhideWhenUsed/>
    <w:rsid w:val="0057251C"/>
    <w:rPr>
      <w:vertAlign w:val="superscript"/>
    </w:rPr>
  </w:style>
  <w:style w:type="character" w:styleId="af7">
    <w:name w:val="Subtle Emphasis"/>
    <w:basedOn w:val="a0"/>
    <w:uiPriority w:val="19"/>
    <w:qFormat/>
    <w:rsid w:val="0057251C"/>
    <w:rPr>
      <w:i/>
      <w:iCs/>
      <w:color w:val="404040" w:themeColor="text1" w:themeTint="BF"/>
    </w:rPr>
  </w:style>
  <w:style w:type="character" w:customStyle="1" w:styleId="apple-converted-space">
    <w:name w:val="apple-converted-space"/>
    <w:basedOn w:val="a0"/>
    <w:rsid w:val="0057251C"/>
  </w:style>
  <w:style w:type="character" w:customStyle="1" w:styleId="childtooltip">
    <w:name w:val="childtooltip"/>
    <w:basedOn w:val="a0"/>
    <w:rsid w:val="0057251C"/>
  </w:style>
  <w:style w:type="character" w:customStyle="1" w:styleId="c0">
    <w:name w:val="c0"/>
    <w:basedOn w:val="a0"/>
    <w:rsid w:val="0057251C"/>
  </w:style>
  <w:style w:type="character" w:customStyle="1" w:styleId="210">
    <w:name w:val="Заголовок 2 Знак1"/>
    <w:basedOn w:val="a0"/>
    <w:uiPriority w:val="9"/>
    <w:semiHidden/>
    <w:rsid w:val="0057251C"/>
    <w:rPr>
      <w:rFonts w:asciiTheme="majorHAnsi" w:eastAsiaTheme="majorEastAsia" w:hAnsiTheme="majorHAnsi" w:cstheme="majorBidi" w:hint="default"/>
      <w:color w:val="2E74B5" w:themeColor="accent1" w:themeShade="BF"/>
      <w:sz w:val="26"/>
      <w:szCs w:val="26"/>
    </w:rPr>
  </w:style>
  <w:style w:type="character" w:customStyle="1" w:styleId="310">
    <w:name w:val="Заголовок 3 Знак1"/>
    <w:basedOn w:val="a0"/>
    <w:uiPriority w:val="9"/>
    <w:semiHidden/>
    <w:rsid w:val="0057251C"/>
    <w:rPr>
      <w:rFonts w:asciiTheme="majorHAnsi" w:eastAsiaTheme="majorEastAsia" w:hAnsiTheme="majorHAnsi" w:cstheme="majorBidi" w:hint="default"/>
      <w:color w:val="1F4D78" w:themeColor="accent1" w:themeShade="7F"/>
      <w:sz w:val="24"/>
      <w:szCs w:val="24"/>
    </w:rPr>
  </w:style>
  <w:style w:type="table" w:styleId="af8">
    <w:name w:val="Table Grid"/>
    <w:basedOn w:val="a1"/>
    <w:uiPriority w:val="39"/>
    <w:rsid w:val="0057251C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"/>
    <w:basedOn w:val="a1"/>
    <w:rsid w:val="0057251C"/>
    <w:pPr>
      <w:spacing w:after="0" w:line="240" w:lineRule="auto"/>
    </w:p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">
    <w:name w:val="Стиль1"/>
    <w:basedOn w:val="a1"/>
    <w:uiPriority w:val="99"/>
    <w:rsid w:val="0057251C"/>
    <w:pPr>
      <w:spacing w:after="0" w:line="240" w:lineRule="auto"/>
    </w:pPr>
    <w:rPr>
      <w:rFonts w:ascii="Times New Roman" w:hAnsi="Times New Roman" w:cs="Times New Roman"/>
      <w:szCs w:val="24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782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93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9318</Words>
  <Characters>53115</Characters>
  <Application>Microsoft Office Word</Application>
  <DocSecurity>0</DocSecurity>
  <Lines>442</Lines>
  <Paragraphs>124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62309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Элиза</dc:creator>
  <cp:keywords/>
  <dc:description/>
  <cp:lastModifiedBy>Элиза</cp:lastModifiedBy>
  <cp:revision>11</cp:revision>
  <dcterms:created xsi:type="dcterms:W3CDTF">2022-08-22T08:43:00Z</dcterms:created>
  <dcterms:modified xsi:type="dcterms:W3CDTF">2022-08-24T09:49:00Z</dcterms:modified>
</cp:coreProperties>
</file>